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E558" w14:textId="77777777" w:rsidR="00050228" w:rsidRPr="00050228" w:rsidRDefault="00050228" w:rsidP="00050228">
      <w:pPr>
        <w:spacing w:after="120"/>
        <w:rPr>
          <w:rFonts w:ascii="Calibri" w:eastAsia="Times New Roman" w:hAnsi="Calibri" w:cs="Calibri"/>
          <w:b/>
          <w:bCs/>
          <w:i/>
          <w:iCs/>
          <w:color w:val="2F5496"/>
          <w:sz w:val="24"/>
          <w:szCs w:val="24"/>
          <w:lang w:eastAsia="da-DK"/>
        </w:rPr>
      </w:pPr>
      <w:r w:rsidRPr="00050228">
        <w:rPr>
          <w:rFonts w:ascii="Calibri" w:eastAsia="Times New Roman" w:hAnsi="Calibri" w:cs="Calibri"/>
          <w:b/>
          <w:bCs/>
          <w:i/>
          <w:iCs/>
          <w:color w:val="2F5496"/>
          <w:sz w:val="24"/>
          <w:szCs w:val="24"/>
          <w:lang w:eastAsia="da-DK"/>
        </w:rPr>
        <w:t>Kære Medlem</w:t>
      </w:r>
    </w:p>
    <w:p w14:paraId="69EB2048"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Jeg håber, at den skriftlige beretning vil synliggøre hvorfor man er medlem i Hillerød Lærerkreds. At du som medlem oplever, at de ting vi har arbejdet og aktuelt arbejder med har betydning i dit arbejdsliv.</w:t>
      </w:r>
    </w:p>
    <w:p w14:paraId="7C4256A6"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 xml:space="preserve">Langt fra alt er med i beretningen, men jeg har forsøgt at vælge de emner ud der vil være mest </w:t>
      </w:r>
      <w:proofErr w:type="spellStart"/>
      <w:r w:rsidRPr="00050228">
        <w:rPr>
          <w:rFonts w:ascii="Calibri" w:eastAsia="Calibri" w:hAnsi="Calibri" w:cs="Calibri"/>
          <w:lang w:eastAsia="da-DK"/>
        </w:rPr>
        <w:t>nærvær-ende</w:t>
      </w:r>
      <w:proofErr w:type="spellEnd"/>
      <w:r w:rsidRPr="00050228">
        <w:rPr>
          <w:rFonts w:ascii="Calibri" w:eastAsia="Calibri" w:hAnsi="Calibri" w:cs="Calibri"/>
          <w:lang w:eastAsia="da-DK"/>
        </w:rPr>
        <w:t xml:space="preserve"> for flest samtidig med at ingen er glemt. </w:t>
      </w:r>
    </w:p>
    <w:p w14:paraId="18031F1C"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Generalforsamlingens dagsorden er i år er sat op med det ønske, at alle kan og får lyst til komme til orde. Kredsen har brug for at høre din oplevelse af arbejdsdagen og du har mulighed for direkte at give dit bud på hvad der skal have særligt fokus.</w:t>
      </w:r>
    </w:p>
    <w:p w14:paraId="4ACD31F0" w14:textId="77777777" w:rsidR="00050228" w:rsidRPr="00050228" w:rsidRDefault="00050228" w:rsidP="00050228">
      <w:pPr>
        <w:spacing w:after="0"/>
        <w:rPr>
          <w:rFonts w:ascii="Calibri" w:eastAsia="Calibri" w:hAnsi="Calibri" w:cs="Calibri"/>
          <w:iCs/>
          <w:lang w:eastAsia="da-DK"/>
        </w:rPr>
      </w:pPr>
      <w:r w:rsidRPr="00050228">
        <w:rPr>
          <w:rFonts w:ascii="Calibri" w:eastAsia="Calibri" w:hAnsi="Calibri" w:cs="Calibri"/>
          <w:iCs/>
          <w:lang w:eastAsia="da-DK"/>
        </w:rPr>
        <w:t xml:space="preserve">Jeg er sikker på der bliver spændende debatter for alle, så hvis du ikke allerede har tilmeldt dig </w:t>
      </w:r>
      <w:proofErr w:type="spellStart"/>
      <w:r w:rsidRPr="00050228">
        <w:rPr>
          <w:rFonts w:ascii="Calibri" w:eastAsia="Calibri" w:hAnsi="Calibri" w:cs="Calibri"/>
          <w:iCs/>
          <w:lang w:eastAsia="da-DK"/>
        </w:rPr>
        <w:t>general-forsamlingen</w:t>
      </w:r>
      <w:proofErr w:type="spellEnd"/>
      <w:r w:rsidRPr="00050228">
        <w:rPr>
          <w:rFonts w:ascii="Calibri" w:eastAsia="Calibri" w:hAnsi="Calibri" w:cs="Calibri"/>
          <w:iCs/>
          <w:lang w:eastAsia="da-DK"/>
        </w:rPr>
        <w:t xml:space="preserve"> og efterfølgende socialt samvær og mad, kan du stadig nå at være med. </w:t>
      </w:r>
    </w:p>
    <w:p w14:paraId="3D01A9F1" w14:textId="77777777" w:rsidR="00050228" w:rsidRPr="00050228" w:rsidRDefault="00050228" w:rsidP="00050228">
      <w:pPr>
        <w:spacing w:after="120"/>
        <w:rPr>
          <w:rFonts w:ascii="Calibri" w:eastAsia="Calibri" w:hAnsi="Calibri" w:cs="Calibri"/>
          <w:iCs/>
          <w:lang w:eastAsia="da-DK"/>
        </w:rPr>
      </w:pPr>
      <w:r w:rsidRPr="00050228">
        <w:rPr>
          <w:rFonts w:ascii="Calibri" w:eastAsia="Calibri" w:hAnsi="Calibri" w:cs="Calibri"/>
          <w:iCs/>
          <w:lang w:eastAsia="da-DK"/>
        </w:rPr>
        <w:t xml:space="preserve">Mød blot op – men desværre uden mulighed for fri mad </w:t>
      </w:r>
      <w:r w:rsidRPr="00050228">
        <w:rPr>
          <w:rFonts w:ascii="Segoe UI Emoji" w:eastAsia="Segoe UI Emoji" w:hAnsi="Segoe UI Emoji" w:cs="Segoe UI Emoji"/>
          <w:iCs/>
          <w:color w:val="538135"/>
          <w:sz w:val="18"/>
          <w:szCs w:val="18"/>
          <w:lang w:eastAsia="da-DK"/>
        </w:rPr>
        <w:t>😊</w:t>
      </w:r>
      <w:r w:rsidRPr="00050228">
        <w:rPr>
          <w:rFonts w:ascii="Calibri" w:eastAsia="Calibri" w:hAnsi="Calibri" w:cs="Calibri"/>
          <w:iCs/>
          <w:sz w:val="18"/>
          <w:szCs w:val="18"/>
          <w:lang w:eastAsia="da-DK"/>
        </w:rPr>
        <w:t xml:space="preserve">                                    </w:t>
      </w:r>
    </w:p>
    <w:p w14:paraId="03E14FA8" w14:textId="77777777" w:rsidR="00050228" w:rsidRPr="00050228" w:rsidRDefault="00050228" w:rsidP="00050228">
      <w:pPr>
        <w:spacing w:after="0" w:line="240" w:lineRule="auto"/>
        <w:rPr>
          <w:rFonts w:ascii="Calibri" w:eastAsia="Calibri" w:hAnsi="Calibri" w:cs="Calibri"/>
          <w:i/>
          <w:iCs/>
          <w:lang w:eastAsia="da-DK"/>
        </w:rPr>
      </w:pPr>
      <w:r w:rsidRPr="00050228">
        <w:rPr>
          <w:rFonts w:ascii="Calibri" w:eastAsia="Calibri" w:hAnsi="Calibri" w:cs="Calibri"/>
          <w:i/>
          <w:iCs/>
          <w:lang w:eastAsia="da-DK"/>
        </w:rPr>
        <w:t>Hilsen Zacharias</w:t>
      </w:r>
    </w:p>
    <w:p w14:paraId="75B98FFB" w14:textId="77777777" w:rsidR="00050228" w:rsidRPr="00050228" w:rsidRDefault="00050228" w:rsidP="00050228">
      <w:pPr>
        <w:spacing w:after="0" w:line="240" w:lineRule="auto"/>
        <w:rPr>
          <w:rFonts w:ascii="Calibri" w:eastAsia="Calibri" w:hAnsi="Calibri" w:cs="Calibri"/>
          <w:i/>
          <w:iCs/>
          <w:sz w:val="18"/>
          <w:szCs w:val="18"/>
          <w:lang w:eastAsia="da-DK"/>
        </w:rPr>
      </w:pPr>
      <w:r w:rsidRPr="00050228">
        <w:rPr>
          <w:rFonts w:ascii="Calibri" w:eastAsia="Calibri" w:hAnsi="Calibri" w:cs="Calibri"/>
          <w:i/>
          <w:iCs/>
          <w:sz w:val="18"/>
          <w:szCs w:val="18"/>
          <w:lang w:eastAsia="da-DK"/>
        </w:rPr>
        <w:t>Kredsformand i Hillerød Lærerkreds</w:t>
      </w:r>
    </w:p>
    <w:p w14:paraId="6AD599F9" w14:textId="77777777" w:rsidR="00050228" w:rsidRPr="00050228" w:rsidRDefault="00050228" w:rsidP="00050228">
      <w:pPr>
        <w:spacing w:after="120"/>
        <w:rPr>
          <w:rFonts w:ascii="Calibri" w:eastAsia="Times New Roman" w:hAnsi="Calibri" w:cs="Calibri"/>
          <w:b/>
          <w:bCs/>
          <w:i/>
          <w:iCs/>
          <w:color w:val="2F5496"/>
          <w:sz w:val="24"/>
          <w:szCs w:val="24"/>
          <w:lang w:eastAsia="da-DK"/>
        </w:rPr>
      </w:pPr>
    </w:p>
    <w:p w14:paraId="1F80E729" w14:textId="77777777" w:rsidR="00050228" w:rsidRPr="00050228" w:rsidRDefault="00050228" w:rsidP="00050228">
      <w:pPr>
        <w:spacing w:after="120"/>
        <w:rPr>
          <w:rFonts w:ascii="Calibri" w:eastAsia="Times New Roman" w:hAnsi="Calibri" w:cs="Calibri"/>
          <w:b/>
          <w:bCs/>
          <w:i/>
          <w:iCs/>
          <w:color w:val="2F5496"/>
          <w:sz w:val="24"/>
          <w:szCs w:val="24"/>
          <w:lang w:eastAsia="da-DK"/>
        </w:rPr>
      </w:pPr>
    </w:p>
    <w:p w14:paraId="2F30D38E" w14:textId="77777777" w:rsidR="00050228" w:rsidRPr="00050228" w:rsidRDefault="00050228" w:rsidP="00050228">
      <w:pPr>
        <w:spacing w:after="160"/>
        <w:rPr>
          <w:rFonts w:ascii="Calibri" w:eastAsia="Times New Roman" w:hAnsi="Calibri" w:cs="Calibri"/>
          <w:color w:val="2F5496"/>
          <w:lang w:eastAsia="da-DK"/>
        </w:rPr>
      </w:pPr>
      <w:r w:rsidRPr="00050228">
        <w:rPr>
          <w:rFonts w:ascii="Calibri" w:eastAsia="Calibri" w:hAnsi="Calibri" w:cs="Calibri"/>
          <w:b/>
          <w:i/>
          <w:iCs/>
          <w:color w:val="2F5496"/>
          <w:sz w:val="24"/>
          <w:lang w:eastAsia="da-DK"/>
        </w:rPr>
        <w:t>Trivsel og arbejdsmiljø</w:t>
      </w:r>
    </w:p>
    <w:p w14:paraId="7F30C93F"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 xml:space="preserve">I april gennemføres den kommunale </w:t>
      </w:r>
      <w:r w:rsidRPr="00050228">
        <w:rPr>
          <w:rFonts w:ascii="Calibri" w:eastAsia="Times New Roman" w:hAnsi="Calibri" w:cs="Calibri"/>
          <w:i/>
          <w:lang w:eastAsia="da-DK"/>
        </w:rPr>
        <w:t>T</w:t>
      </w:r>
      <w:r w:rsidRPr="00050228">
        <w:rPr>
          <w:rFonts w:ascii="Calibri" w:eastAsia="Times New Roman" w:hAnsi="Calibri" w:cs="Calibri"/>
          <w:lang w:eastAsia="da-DK"/>
        </w:rPr>
        <w:t xml:space="preserve">rivsel og </w:t>
      </w:r>
      <w:r w:rsidRPr="00050228">
        <w:rPr>
          <w:rFonts w:ascii="Calibri" w:eastAsia="Times New Roman" w:hAnsi="Calibri" w:cs="Calibri"/>
          <w:i/>
          <w:lang w:eastAsia="da-DK"/>
        </w:rPr>
        <w:t>A</w:t>
      </w:r>
      <w:r w:rsidRPr="00050228">
        <w:rPr>
          <w:rFonts w:ascii="Calibri" w:eastAsia="Times New Roman" w:hAnsi="Calibri" w:cs="Calibri"/>
          <w:lang w:eastAsia="da-DK"/>
        </w:rPr>
        <w:t xml:space="preserve">rbejdsmiljø </w:t>
      </w:r>
      <w:r w:rsidRPr="00050228">
        <w:rPr>
          <w:rFonts w:ascii="Calibri" w:eastAsia="Times New Roman" w:hAnsi="Calibri" w:cs="Calibri"/>
          <w:i/>
          <w:lang w:eastAsia="da-DK"/>
        </w:rPr>
        <w:t>U</w:t>
      </w:r>
      <w:r w:rsidRPr="00050228">
        <w:rPr>
          <w:rFonts w:ascii="Calibri" w:eastAsia="Times New Roman" w:hAnsi="Calibri" w:cs="Calibri"/>
          <w:lang w:eastAsia="da-DK"/>
        </w:rPr>
        <w:t>ndersøgelse og denne gang har der været en mulighed for at give undersøgelsen et særligt lokalt fokus. Hver enkelt arbejdsplads har haft mulighed for at formulere nogle spørgsmål med fokus på præcis deres arbejdsmiljø. Jeg håber meget muligheden for et lokalt fokus vil understøtte alles motivation til en aktiv involvering i processerne omkring formuleringen af dén handlingsplan, der kan danne et seriøst grundlag for nødvendige forandringer.</w:t>
      </w:r>
    </w:p>
    <w:p w14:paraId="0DA56DDA" w14:textId="77777777" w:rsidR="00050228" w:rsidRPr="00050228" w:rsidRDefault="00050228" w:rsidP="00050228">
      <w:pPr>
        <w:spacing w:after="0"/>
        <w:rPr>
          <w:rFonts w:ascii="Calibri" w:eastAsia="Times New Roman" w:hAnsi="Calibri" w:cs="Calibri"/>
          <w:sz w:val="6"/>
          <w:lang w:eastAsia="da-DK"/>
        </w:rPr>
      </w:pPr>
    </w:p>
    <w:p w14:paraId="1E73F055" w14:textId="77777777" w:rsidR="00050228" w:rsidRPr="00050228" w:rsidRDefault="00050228" w:rsidP="00050228">
      <w:pPr>
        <w:spacing w:after="0"/>
        <w:jc w:val="center"/>
        <w:rPr>
          <w:rFonts w:ascii="Calibri" w:eastAsia="Times New Roman" w:hAnsi="Calibri" w:cs="Calibri"/>
          <w:i/>
          <w:iCs/>
          <w:color w:val="538135"/>
          <w:lang w:eastAsia="da-DK"/>
        </w:rPr>
      </w:pPr>
      <w:r w:rsidRPr="00050228">
        <w:rPr>
          <w:rFonts w:ascii="Calibri" w:eastAsia="Times New Roman" w:hAnsi="Calibri" w:cs="Calibri"/>
          <w:i/>
          <w:iCs/>
          <w:color w:val="538135"/>
          <w:lang w:eastAsia="da-DK"/>
        </w:rPr>
        <w:t>Resultatet af TAU ligger klar i begyndelsen af maj</w:t>
      </w:r>
    </w:p>
    <w:p w14:paraId="60D79FD4" w14:textId="77777777" w:rsidR="00050228" w:rsidRPr="00050228" w:rsidRDefault="00050228" w:rsidP="00050228">
      <w:pPr>
        <w:spacing w:after="0"/>
        <w:jc w:val="center"/>
        <w:rPr>
          <w:rFonts w:ascii="Calibri" w:eastAsia="Times New Roman" w:hAnsi="Calibri" w:cs="Calibri"/>
          <w:i/>
          <w:iCs/>
          <w:color w:val="538135"/>
          <w:lang w:eastAsia="da-DK"/>
        </w:rPr>
      </w:pPr>
      <w:r w:rsidRPr="00050228">
        <w:rPr>
          <w:rFonts w:ascii="Calibri" w:eastAsia="Times New Roman" w:hAnsi="Calibri" w:cs="Calibri"/>
          <w:i/>
          <w:iCs/>
          <w:color w:val="538135"/>
          <w:lang w:eastAsia="da-DK"/>
        </w:rPr>
        <w:t>Vær medspiller til sikring af et sundt arbejdsmiljø</w:t>
      </w:r>
    </w:p>
    <w:p w14:paraId="4B1B75A3" w14:textId="77777777" w:rsidR="00050228" w:rsidRPr="00050228" w:rsidRDefault="00050228" w:rsidP="00050228">
      <w:pPr>
        <w:spacing w:after="0"/>
        <w:jc w:val="center"/>
        <w:rPr>
          <w:rFonts w:ascii="Calibri" w:eastAsia="Times New Roman" w:hAnsi="Calibri" w:cs="Calibri"/>
          <w:i/>
          <w:iCs/>
          <w:color w:val="538135"/>
          <w:sz w:val="6"/>
          <w:lang w:eastAsia="da-DK"/>
        </w:rPr>
      </w:pPr>
    </w:p>
    <w:p w14:paraId="777CBE16"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 xml:space="preserve">Vi har besluttet at lave arrangement med fokus på AMR og </w:t>
      </w:r>
      <w:proofErr w:type="spellStart"/>
      <w:r w:rsidRPr="00050228">
        <w:rPr>
          <w:rFonts w:ascii="Calibri" w:eastAsia="Times New Roman" w:hAnsi="Calibri" w:cs="Calibri"/>
          <w:lang w:eastAsia="da-DK"/>
        </w:rPr>
        <w:t>TRs</w:t>
      </w:r>
      <w:proofErr w:type="spellEnd"/>
      <w:r w:rsidRPr="00050228">
        <w:rPr>
          <w:rFonts w:ascii="Calibri" w:eastAsia="Times New Roman" w:hAnsi="Calibri" w:cs="Calibri"/>
          <w:lang w:eastAsia="da-DK"/>
        </w:rPr>
        <w:t xml:space="preserve"> arbejde med TAU og har i den forbindelse en aftale med Carlos Bruselius der er fællestillidsrepræsentant i BUPL og ansvarlig for uddannelse af repræsentanter i MED. Hans viden om både </w:t>
      </w:r>
      <w:proofErr w:type="spellStart"/>
      <w:r w:rsidRPr="00050228">
        <w:rPr>
          <w:rFonts w:ascii="Calibri" w:eastAsia="Times New Roman" w:hAnsi="Calibri" w:cs="Calibri"/>
          <w:lang w:eastAsia="da-DK"/>
        </w:rPr>
        <w:t>MEDaftalen</w:t>
      </w:r>
      <w:proofErr w:type="spellEnd"/>
      <w:r w:rsidRPr="00050228">
        <w:rPr>
          <w:rFonts w:ascii="Calibri" w:eastAsia="Times New Roman" w:hAnsi="Calibri" w:cs="Calibri"/>
          <w:lang w:eastAsia="da-DK"/>
        </w:rPr>
        <w:t xml:space="preserve"> og arbejdspladsvurderinger vil helt sikkert forstærke jeres AMR og </w:t>
      </w:r>
      <w:proofErr w:type="spellStart"/>
      <w:proofErr w:type="gramStart"/>
      <w:r w:rsidRPr="00050228">
        <w:rPr>
          <w:rFonts w:ascii="Calibri" w:eastAsia="Times New Roman" w:hAnsi="Calibri" w:cs="Calibri"/>
          <w:lang w:eastAsia="da-DK"/>
        </w:rPr>
        <w:t>TRs</w:t>
      </w:r>
      <w:proofErr w:type="spellEnd"/>
      <w:proofErr w:type="gramEnd"/>
      <w:r w:rsidRPr="00050228">
        <w:rPr>
          <w:rFonts w:ascii="Calibri" w:eastAsia="Times New Roman" w:hAnsi="Calibri" w:cs="Calibri"/>
          <w:lang w:eastAsia="da-DK"/>
        </w:rPr>
        <w:t xml:space="preserve"> indsats i arbejdet med en handlingsplan.</w:t>
      </w:r>
    </w:p>
    <w:p w14:paraId="079543F6" w14:textId="77777777" w:rsidR="00050228" w:rsidRPr="00050228" w:rsidRDefault="00050228" w:rsidP="00050228">
      <w:pPr>
        <w:spacing w:after="0"/>
        <w:rPr>
          <w:rFonts w:ascii="Calibri" w:eastAsia="Times New Roman" w:hAnsi="Calibri" w:cs="Calibri"/>
          <w:lang w:eastAsia="da-DK"/>
        </w:rPr>
      </w:pPr>
    </w:p>
    <w:p w14:paraId="045CF27D"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Arbejdet for det gode arbejdsmiljø får altid stor opmærksomhed i kredsen, hvor fokuspunkterne bl.a. er balancen mellem krav i arbejdet og de tildelte ressourcer, høje følelsesmæssige krav i arbejdet og risikoen for at blive udsat for vold og trusler.</w:t>
      </w:r>
    </w:p>
    <w:p w14:paraId="7CCF48C6"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Vores arbejdsmiljøansvarlige har både et samarbejde med de andre kredse i Nordsjælland (FAK) og FH København. Og selvfølgelig med de lokale arbejdsmiljørepræsentanter. Vi har arbejdet med udfordringerne med rengøringen på arbejdspladserne, arbejdsmiljøet i skoleplanen og generelt om det psykiske arbejdsmiljø. I FAK-regi har vi arbejdet med arbejdsmiljøet i A20 og skoleplanen. Og vi har stor glæde og gavn af at erfaringsudveksle og hjælpe hinanden i arbejdet med at forbedre arbejdsmiljøet ude på arbejdspladserne.</w:t>
      </w:r>
    </w:p>
    <w:p w14:paraId="3727C9F1" w14:textId="77777777" w:rsidR="00050228" w:rsidRPr="00050228" w:rsidRDefault="00050228" w:rsidP="00050228">
      <w:pPr>
        <w:spacing w:after="120"/>
        <w:rPr>
          <w:rFonts w:ascii="Calibri" w:eastAsia="Times New Roman" w:hAnsi="Calibri" w:cs="Calibri"/>
          <w:b/>
          <w:bCs/>
          <w:i/>
          <w:iCs/>
          <w:color w:val="2F5496"/>
          <w:sz w:val="24"/>
          <w:szCs w:val="24"/>
          <w:lang w:eastAsia="da-DK"/>
        </w:rPr>
      </w:pPr>
    </w:p>
    <w:p w14:paraId="0C7AFFB1" w14:textId="77777777" w:rsidR="00050228" w:rsidRPr="00050228" w:rsidRDefault="00050228" w:rsidP="00050228">
      <w:pPr>
        <w:spacing w:after="120"/>
        <w:rPr>
          <w:rFonts w:ascii="Calibri" w:eastAsia="Calibri" w:hAnsi="Calibri" w:cs="Calibri"/>
          <w:b/>
          <w:i/>
          <w:iCs/>
          <w:color w:val="2F5496"/>
          <w:sz w:val="24"/>
          <w:szCs w:val="24"/>
          <w:lang w:eastAsia="da-DK"/>
        </w:rPr>
      </w:pPr>
    </w:p>
    <w:p w14:paraId="0BF576D7" w14:textId="77777777" w:rsidR="00FA6742" w:rsidRPr="00050228" w:rsidRDefault="00FA6742" w:rsidP="00FA6742">
      <w:pPr>
        <w:spacing w:after="160"/>
        <w:rPr>
          <w:rFonts w:ascii="Calibri" w:eastAsia="Times New Roman" w:hAnsi="Calibri" w:cs="Calibri"/>
          <w:b/>
          <w:bCs/>
          <w:i/>
          <w:iCs/>
          <w:color w:val="2F5496"/>
          <w:sz w:val="24"/>
          <w:szCs w:val="24"/>
          <w:lang w:eastAsia="da-DK"/>
        </w:rPr>
      </w:pPr>
      <w:r w:rsidRPr="00050228">
        <w:rPr>
          <w:rFonts w:ascii="Calibri" w:eastAsia="Times New Roman" w:hAnsi="Calibri" w:cs="Calibri"/>
          <w:b/>
          <w:bCs/>
          <w:i/>
          <w:iCs/>
          <w:color w:val="2F5496"/>
          <w:sz w:val="24"/>
          <w:szCs w:val="24"/>
          <w:lang w:eastAsia="da-DK"/>
        </w:rPr>
        <w:lastRenderedPageBreak/>
        <w:t>Sammen om skolen</w:t>
      </w:r>
    </w:p>
    <w:p w14:paraId="62DCC383" w14:textId="77777777" w:rsidR="00FA6742" w:rsidRPr="00050228" w:rsidRDefault="00FA6742" w:rsidP="00FA6742">
      <w:pPr>
        <w:rPr>
          <w:rFonts w:ascii="Calibri" w:eastAsia="Calibri" w:hAnsi="Calibri" w:cs="Times New Roman"/>
          <w:i/>
        </w:rPr>
      </w:pPr>
      <w:r w:rsidRPr="00050228">
        <w:rPr>
          <w:rFonts w:ascii="Calibri" w:eastAsia="Calibri" w:hAnsi="Calibri" w:cs="Times New Roman"/>
        </w:rPr>
        <w:t xml:space="preserve">I november blev det Hillerød Kommunes Børne-, </w:t>
      </w:r>
      <w:proofErr w:type="spellStart"/>
      <w:r w:rsidRPr="00050228">
        <w:rPr>
          <w:rFonts w:ascii="Calibri" w:eastAsia="Calibri" w:hAnsi="Calibri" w:cs="Times New Roman"/>
        </w:rPr>
        <w:t>Famile</w:t>
      </w:r>
      <w:proofErr w:type="spellEnd"/>
      <w:r w:rsidRPr="00050228">
        <w:rPr>
          <w:rFonts w:ascii="Calibri" w:eastAsia="Calibri" w:hAnsi="Calibri" w:cs="Times New Roman"/>
        </w:rPr>
        <w:t xml:space="preserve">- og Ungeudvalget besluttet, at oprette et samtale- og udviklingsforum – ”Sammen om en god skole i Hillerød Kommune” – der skal </w:t>
      </w:r>
      <w:r w:rsidRPr="00050228">
        <w:rPr>
          <w:rFonts w:ascii="Calibri" w:eastAsia="Calibri" w:hAnsi="Calibri" w:cs="Times New Roman"/>
          <w:i/>
        </w:rPr>
        <w:t>”drøfte muligheds- og udfordringsbilledet i folkeskolen og pege på mulige tiltag, som kan gøre en positiv forskel på skolerne”</w:t>
      </w:r>
    </w:p>
    <w:p w14:paraId="4A455547" w14:textId="77777777" w:rsidR="00FA6742" w:rsidRPr="00050228" w:rsidRDefault="00FA6742" w:rsidP="00FA6742">
      <w:pPr>
        <w:rPr>
          <w:rFonts w:ascii="Calibri" w:eastAsia="Calibri" w:hAnsi="Calibri" w:cs="Times New Roman"/>
          <w:iCs/>
        </w:rPr>
      </w:pPr>
      <w:r w:rsidRPr="00050228">
        <w:rPr>
          <w:rFonts w:ascii="Calibri" w:eastAsia="Calibri" w:hAnsi="Calibri" w:cs="Times New Roman"/>
          <w:iCs/>
        </w:rPr>
        <w:t>I udgangspunkt skal man i forrummet mødes tre gange om året, og interessenter fra hele området vil være repræsenteret med deltagelse af elever fra Fælles elevråd, formænd fra skolebestyrelser, skoleleder-foreningen, HFO-lederne, direktøren for området, skoleafdelingens ledelse, formanden og næstformanden for Børn, Familie og Ungeudvalget samt fællestillidsrepræsentanter fra de faglige organisationer FOA, BUPL og Hillerød Lærerkreds.</w:t>
      </w:r>
    </w:p>
    <w:p w14:paraId="60E552B7" w14:textId="77777777" w:rsidR="00FA6742" w:rsidRPr="00050228" w:rsidRDefault="00FA6742" w:rsidP="00FA6742">
      <w:pPr>
        <w:rPr>
          <w:rFonts w:ascii="Calibri" w:eastAsia="Calibri" w:hAnsi="Calibri" w:cs="Times New Roman"/>
          <w:iCs/>
        </w:rPr>
      </w:pPr>
      <w:r w:rsidRPr="00050228">
        <w:rPr>
          <w:rFonts w:ascii="Calibri" w:eastAsia="Calibri" w:hAnsi="Calibri" w:cs="Times New Roman"/>
          <w:iCs/>
        </w:rPr>
        <w:t xml:space="preserve">Det første møde vil blive afholdt den 27. marts og være med et oplæg fra elever om, hvad der er god skole, og på baggrund af dette skal forrummet beslutte hvordan man </w:t>
      </w:r>
      <w:r w:rsidRPr="00050228">
        <w:rPr>
          <w:rFonts w:ascii="Calibri" w:eastAsia="Calibri" w:hAnsi="Calibri" w:cs="Times New Roman"/>
          <w:i/>
        </w:rPr>
        <w:t>”vil arbejde videre med elevernes perspektiver”</w:t>
      </w:r>
      <w:r w:rsidRPr="00050228">
        <w:rPr>
          <w:rFonts w:ascii="Calibri" w:eastAsia="Calibri" w:hAnsi="Calibri" w:cs="Times New Roman"/>
          <w:iCs/>
        </w:rPr>
        <w:t xml:space="preserve"> samt </w:t>
      </w:r>
      <w:r w:rsidRPr="00050228">
        <w:rPr>
          <w:rFonts w:ascii="Calibri" w:eastAsia="Calibri" w:hAnsi="Calibri" w:cs="Times New Roman"/>
          <w:i/>
        </w:rPr>
        <w:t>”supplere det med medarbejdernes perspektiver”</w:t>
      </w:r>
    </w:p>
    <w:p w14:paraId="58A33316" w14:textId="77777777" w:rsidR="00FA6742" w:rsidRPr="00050228" w:rsidRDefault="00FA6742" w:rsidP="00FA6742">
      <w:pPr>
        <w:spacing w:after="0"/>
        <w:rPr>
          <w:rFonts w:ascii="Calibri" w:eastAsia="Calibri" w:hAnsi="Calibri" w:cs="Times New Roman"/>
          <w:iCs/>
        </w:rPr>
      </w:pPr>
      <w:r w:rsidRPr="00050228">
        <w:rPr>
          <w:rFonts w:ascii="Calibri" w:eastAsia="Calibri" w:hAnsi="Calibri" w:cs="Times New Roman"/>
          <w:iCs/>
        </w:rPr>
        <w:t xml:space="preserve">Jeg har store forventninger til dette samarbejde og håber på en nyudvikling af rammerne for elevernes trivsel og undervisning. </w:t>
      </w:r>
    </w:p>
    <w:p w14:paraId="07EBAF75" w14:textId="77777777" w:rsidR="00FA6742" w:rsidRPr="00050228" w:rsidRDefault="00FA6742" w:rsidP="00FA6742">
      <w:pPr>
        <w:spacing w:after="0"/>
        <w:rPr>
          <w:rFonts w:ascii="Calibri" w:eastAsia="Calibri" w:hAnsi="Calibri" w:cs="Times New Roman"/>
          <w:iCs/>
          <w:sz w:val="6"/>
        </w:rPr>
      </w:pPr>
    </w:p>
    <w:p w14:paraId="77B6D485" w14:textId="77777777" w:rsidR="00FA6742" w:rsidRPr="00050228" w:rsidRDefault="00FA6742" w:rsidP="00FA6742">
      <w:pPr>
        <w:spacing w:after="0"/>
        <w:jc w:val="center"/>
        <w:rPr>
          <w:rFonts w:ascii="Calibri" w:eastAsia="Calibri" w:hAnsi="Calibri" w:cs="Times New Roman"/>
          <w:i/>
          <w:color w:val="538135"/>
        </w:rPr>
      </w:pPr>
      <w:r w:rsidRPr="00050228">
        <w:rPr>
          <w:rFonts w:ascii="Calibri" w:eastAsia="Calibri" w:hAnsi="Calibri" w:cs="Times New Roman"/>
          <w:i/>
          <w:color w:val="538135"/>
        </w:rPr>
        <w:t>God skole i Hillerød kræver glade elever og lærere</w:t>
      </w:r>
    </w:p>
    <w:p w14:paraId="3C03FB49" w14:textId="77777777" w:rsidR="00FA6742" w:rsidRPr="00050228" w:rsidRDefault="00FA6742" w:rsidP="00FA6742">
      <w:pPr>
        <w:spacing w:after="0"/>
        <w:rPr>
          <w:rFonts w:ascii="Calibri" w:eastAsia="Calibri" w:hAnsi="Calibri" w:cs="Times New Roman"/>
          <w:iCs/>
          <w:color w:val="538135"/>
          <w:sz w:val="6"/>
        </w:rPr>
      </w:pPr>
    </w:p>
    <w:p w14:paraId="7FCBFADB" w14:textId="77777777" w:rsidR="00FA6742" w:rsidRPr="00050228" w:rsidRDefault="00FA6742" w:rsidP="00FA6742">
      <w:pPr>
        <w:rPr>
          <w:rFonts w:ascii="Calibri" w:eastAsia="Calibri" w:hAnsi="Calibri" w:cs="Times New Roman"/>
        </w:rPr>
      </w:pPr>
      <w:r w:rsidRPr="00050228">
        <w:rPr>
          <w:rFonts w:ascii="Calibri" w:eastAsia="Calibri" w:hAnsi="Calibri" w:cs="Times New Roman"/>
        </w:rPr>
        <w:t>Fyraftensmødet for politikere, skoleforvaltning, skoleledere og TR med overskriften ”Frihed” i januar gav allerede dengang nogle fine inputs der kan bruges i arbejdet med Sammen om skolen.</w:t>
      </w:r>
    </w:p>
    <w:p w14:paraId="4F638D82" w14:textId="77777777" w:rsidR="00FA6742" w:rsidRPr="00050228" w:rsidRDefault="00FA6742" w:rsidP="00FA6742">
      <w:pPr>
        <w:spacing w:after="60"/>
        <w:rPr>
          <w:rFonts w:ascii="Calibri" w:eastAsia="Calibri" w:hAnsi="Calibri" w:cs="Times New Roman"/>
        </w:rPr>
      </w:pPr>
      <w:r w:rsidRPr="00050228">
        <w:rPr>
          <w:rFonts w:ascii="Calibri" w:eastAsia="Calibri" w:hAnsi="Calibri" w:cs="Times New Roman"/>
        </w:rPr>
        <w:t>Målet for Annette Otto, repræsentant for skolelederne og mig var inspiration, refleksion og tilbagemelding fra grupper hvor alle var repræsenteret. Nogle af tilbagemeldingerne var:</w:t>
      </w:r>
    </w:p>
    <w:p w14:paraId="39388812"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Justere indhold og fag så flere elever får skuldrene ned og mere begejstring</w:t>
      </w:r>
    </w:p>
    <w:p w14:paraId="48C8FE32"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Øget engagement hos lærere, ledere og elever</w:t>
      </w:r>
    </w:p>
    <w:p w14:paraId="61CC8DF7"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Vigtig opmærksomhed på styrekæder og hæmmende faktorer</w:t>
      </w:r>
    </w:p>
    <w:p w14:paraId="7F6F39B5"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 xml:space="preserve">Lokalpolitikere kan også tænke fleksibelt og mere løsreven fra nationale krav </w:t>
      </w:r>
    </w:p>
    <w:p w14:paraId="6905D40E"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Engagement og troen på at ejerskab giver øget kvalitet – både i forhold til faglighed og trivsel</w:t>
      </w:r>
    </w:p>
    <w:p w14:paraId="1FA50E4E"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Øgede engagement hos lærere, ledere og elever</w:t>
      </w:r>
    </w:p>
    <w:p w14:paraId="1A228B6C"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En mere motiveret/undervisningsparat elevgruppe</w:t>
      </w:r>
    </w:p>
    <w:p w14:paraId="3A4B73D8"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Mulighed for at det er indhold der styrer mere end tal</w:t>
      </w:r>
    </w:p>
    <w:p w14:paraId="7BA7F57D"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Flere alternative styringsredskaber end nationale test og kvalitetsrapporter</w:t>
      </w:r>
    </w:p>
    <w:p w14:paraId="7581BC4F"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lang w:eastAsia="da-DK"/>
        </w:rPr>
        <w:t>Opmærksomhed på hvad vi allerede nu kan gøre uden at være underlagt frihedsdagsorden</w:t>
      </w:r>
    </w:p>
    <w:p w14:paraId="0D22254D" w14:textId="77777777" w:rsidR="00FA6742" w:rsidRPr="00050228" w:rsidRDefault="00FA6742" w:rsidP="00FA6742">
      <w:pPr>
        <w:numPr>
          <w:ilvl w:val="0"/>
          <w:numId w:val="4"/>
        </w:numPr>
        <w:spacing w:after="240"/>
        <w:ind w:left="714" w:hanging="357"/>
        <w:contextualSpacing/>
        <w:rPr>
          <w:rFonts w:ascii="Calibri" w:eastAsia="Calibri" w:hAnsi="Calibri" w:cs="Times New Roman"/>
        </w:rPr>
      </w:pPr>
      <w:r w:rsidRPr="00050228">
        <w:rPr>
          <w:rFonts w:ascii="Calibri" w:eastAsia="Calibri" w:hAnsi="Calibri" w:cs="Times New Roman"/>
        </w:rPr>
        <w:t>………..</w:t>
      </w:r>
    </w:p>
    <w:p w14:paraId="71FDC586" w14:textId="77777777" w:rsidR="00FA6742" w:rsidRPr="00050228" w:rsidRDefault="00FA6742" w:rsidP="00FA6742">
      <w:pPr>
        <w:contextualSpacing/>
        <w:rPr>
          <w:rFonts w:ascii="Calibri" w:eastAsia="Calibri" w:hAnsi="Calibri" w:cs="Times New Roman"/>
        </w:rPr>
      </w:pPr>
    </w:p>
    <w:p w14:paraId="2F8F9B9E" w14:textId="77777777" w:rsidR="00FA6742" w:rsidRPr="00050228" w:rsidRDefault="00FA6742" w:rsidP="00FA6742">
      <w:pPr>
        <w:spacing w:after="0"/>
        <w:rPr>
          <w:rFonts w:ascii="Calibri" w:eastAsia="Calibri" w:hAnsi="Calibri" w:cs="Calibri"/>
          <w:lang w:eastAsia="da-DK"/>
        </w:rPr>
      </w:pPr>
      <w:r w:rsidRPr="00050228">
        <w:rPr>
          <w:rFonts w:ascii="Calibri" w:eastAsia="Calibri" w:hAnsi="Calibri" w:cs="Times New Roman"/>
        </w:rPr>
        <w:t xml:space="preserve">”Sammen om en god skole i Hillerød Kommune” kan helt sikkert også lade sig inspirere af en meget interessant midtvejsevaluering fra </w:t>
      </w:r>
      <w:r w:rsidRPr="00050228">
        <w:rPr>
          <w:rFonts w:ascii="Calibri" w:eastAsia="Calibri" w:hAnsi="Calibri" w:cs="Calibri"/>
          <w:lang w:eastAsia="da-DK"/>
        </w:rPr>
        <w:t xml:space="preserve">VIVE: </w:t>
      </w:r>
      <w:hyperlink r:id="rId5" w:history="1">
        <w:r w:rsidRPr="00050228">
          <w:rPr>
            <w:rFonts w:ascii="Calibri" w:eastAsia="Calibri" w:hAnsi="Calibri" w:cs="Calibri"/>
            <w:color w:val="538135"/>
            <w:u w:val="single"/>
            <w:lang w:eastAsia="da-DK"/>
          </w:rPr>
          <w:t>Frisættelse af kommuner giver faglig nytænkning i velfærden</w:t>
        </w:r>
      </w:hyperlink>
      <w:r w:rsidRPr="00050228">
        <w:rPr>
          <w:rFonts w:ascii="Calibri" w:eastAsia="Calibri" w:hAnsi="Calibri" w:cs="Calibri"/>
          <w:color w:val="538135"/>
          <w:lang w:eastAsia="da-DK"/>
        </w:rPr>
        <w:t xml:space="preserve"> </w:t>
      </w:r>
    </w:p>
    <w:p w14:paraId="3351D2A4" w14:textId="77777777" w:rsidR="00FA6742" w:rsidRPr="00050228" w:rsidRDefault="00FA6742" w:rsidP="00FA6742">
      <w:pPr>
        <w:spacing w:after="60"/>
        <w:rPr>
          <w:rFonts w:ascii="Calibri" w:eastAsia="Calibri" w:hAnsi="Calibri" w:cs="Calibri"/>
          <w:lang w:eastAsia="da-DK"/>
        </w:rPr>
      </w:pPr>
      <w:r w:rsidRPr="00050228">
        <w:rPr>
          <w:rFonts w:ascii="Calibri" w:eastAsia="Calibri" w:hAnsi="Calibri" w:cs="Calibri"/>
          <w:lang w:eastAsia="da-DK"/>
        </w:rPr>
        <w:t>Den understøtter også de konstruktive tilbagemeldinger fra fyraftensmødet.</w:t>
      </w:r>
    </w:p>
    <w:p w14:paraId="1EBBF6F5" w14:textId="77777777" w:rsidR="00FA6742" w:rsidRDefault="00FA6742" w:rsidP="00050228">
      <w:pPr>
        <w:spacing w:after="120"/>
        <w:rPr>
          <w:rFonts w:ascii="Calibri" w:eastAsia="Calibri" w:hAnsi="Calibri" w:cs="Calibri"/>
          <w:b/>
          <w:i/>
          <w:iCs/>
          <w:color w:val="2F5496"/>
          <w:sz w:val="24"/>
          <w:szCs w:val="24"/>
          <w:lang w:eastAsia="da-DK"/>
        </w:rPr>
      </w:pPr>
    </w:p>
    <w:p w14:paraId="45849FE0" w14:textId="77777777" w:rsidR="00FA6742" w:rsidRDefault="00FA6742" w:rsidP="00050228">
      <w:pPr>
        <w:spacing w:after="120"/>
        <w:rPr>
          <w:rFonts w:ascii="Calibri" w:eastAsia="Calibri" w:hAnsi="Calibri" w:cs="Calibri"/>
          <w:b/>
          <w:i/>
          <w:iCs/>
          <w:color w:val="2F5496"/>
          <w:sz w:val="24"/>
          <w:szCs w:val="24"/>
          <w:lang w:eastAsia="da-DK"/>
        </w:rPr>
      </w:pPr>
    </w:p>
    <w:p w14:paraId="00714D79" w14:textId="77777777" w:rsidR="00FA6742" w:rsidRDefault="00FA6742" w:rsidP="00050228">
      <w:pPr>
        <w:spacing w:after="120"/>
        <w:rPr>
          <w:rFonts w:ascii="Calibri" w:eastAsia="Calibri" w:hAnsi="Calibri" w:cs="Calibri"/>
          <w:b/>
          <w:i/>
          <w:iCs/>
          <w:color w:val="2F5496"/>
          <w:sz w:val="24"/>
          <w:szCs w:val="24"/>
          <w:lang w:eastAsia="da-DK"/>
        </w:rPr>
      </w:pPr>
    </w:p>
    <w:p w14:paraId="65AFD44F" w14:textId="0BF63C3B" w:rsidR="00050228" w:rsidRPr="00050228" w:rsidRDefault="00050228" w:rsidP="00675255">
      <w:pPr>
        <w:spacing w:after="120"/>
        <w:rPr>
          <w:rFonts w:ascii="Calibri" w:eastAsia="Calibri" w:hAnsi="Calibri" w:cs="Calibri"/>
          <w:b/>
          <w:i/>
          <w:color w:val="279721"/>
          <w:sz w:val="24"/>
          <w:szCs w:val="24"/>
          <w:lang w:eastAsia="da-DK"/>
        </w:rPr>
      </w:pPr>
      <w:r w:rsidRPr="00050228">
        <w:rPr>
          <w:rFonts w:ascii="Calibri" w:eastAsia="Calibri" w:hAnsi="Calibri" w:cs="Calibri"/>
          <w:b/>
          <w:i/>
          <w:iCs/>
          <w:color w:val="2F5496"/>
          <w:sz w:val="24"/>
          <w:szCs w:val="24"/>
          <w:lang w:eastAsia="da-DK"/>
        </w:rPr>
        <w:lastRenderedPageBreak/>
        <w:t>Arbejdsdage med TR</w:t>
      </w:r>
      <w:r w:rsidRPr="00050228">
        <w:rPr>
          <w:rFonts w:ascii="Calibri" w:eastAsia="Calibri" w:hAnsi="Calibri" w:cs="Calibri"/>
          <w:b/>
          <w:i/>
          <w:color w:val="279721"/>
          <w:sz w:val="24"/>
          <w:szCs w:val="24"/>
          <w:lang w:eastAsia="da-DK"/>
        </w:rPr>
        <w:t xml:space="preserve"> </w:t>
      </w:r>
    </w:p>
    <w:p w14:paraId="2570BE95" w14:textId="77777777" w:rsidR="00050228" w:rsidRPr="00050228" w:rsidRDefault="00050228" w:rsidP="00050228">
      <w:pPr>
        <w:tabs>
          <w:tab w:val="left" w:pos="0"/>
          <w:tab w:val="left" w:pos="1304"/>
          <w:tab w:val="left" w:pos="3450"/>
        </w:tabs>
        <w:spacing w:after="60"/>
        <w:rPr>
          <w:rFonts w:ascii="Calibri" w:eastAsia="Times New Roman" w:hAnsi="Calibri" w:cs="Calibri"/>
          <w:lang w:eastAsia="da-DK"/>
        </w:rPr>
      </w:pPr>
      <w:r w:rsidRPr="00050228">
        <w:rPr>
          <w:rFonts w:ascii="Calibri" w:eastAsia="Times New Roman" w:hAnsi="Calibri" w:cs="Calibri"/>
          <w:lang w:eastAsia="da-DK"/>
        </w:rPr>
        <w:t>Jeg vil bruge en del linjer på dette afsnit i den skriftlige beretning, da arbejdsdagene er af stor betydning.</w:t>
      </w:r>
    </w:p>
    <w:p w14:paraId="714C1279" w14:textId="77777777" w:rsidR="00050228" w:rsidRPr="00050228" w:rsidRDefault="00050228" w:rsidP="00050228">
      <w:pPr>
        <w:tabs>
          <w:tab w:val="left" w:pos="0"/>
          <w:tab w:val="left" w:pos="1304"/>
          <w:tab w:val="left" w:pos="3450"/>
        </w:tabs>
        <w:spacing w:after="0"/>
        <w:rPr>
          <w:rFonts w:ascii="Calibri" w:eastAsia="Times New Roman" w:hAnsi="Calibri" w:cs="Calibri"/>
          <w:lang w:eastAsia="da-DK"/>
        </w:rPr>
      </w:pPr>
      <w:r w:rsidRPr="00050228">
        <w:rPr>
          <w:rFonts w:ascii="Calibri" w:eastAsia="Times New Roman" w:hAnsi="Calibri" w:cs="Calibri"/>
          <w:lang w:eastAsia="da-DK"/>
        </w:rPr>
        <w:t xml:space="preserve">Dagene giver frirum til TR og forretningsudvalgets overordnede debat og dialog om kredsens </w:t>
      </w:r>
      <w:proofErr w:type="spellStart"/>
      <w:r w:rsidRPr="00050228">
        <w:rPr>
          <w:rFonts w:ascii="Calibri" w:eastAsia="Times New Roman" w:hAnsi="Calibri" w:cs="Calibri"/>
          <w:lang w:eastAsia="da-DK"/>
        </w:rPr>
        <w:t>fremad-rettede</w:t>
      </w:r>
      <w:proofErr w:type="spellEnd"/>
      <w:r w:rsidRPr="00050228">
        <w:rPr>
          <w:rFonts w:ascii="Calibri" w:eastAsia="Times New Roman" w:hAnsi="Calibri" w:cs="Calibri"/>
          <w:lang w:eastAsia="da-DK"/>
        </w:rPr>
        <w:t xml:space="preserve"> arbejde for medlemmerne samt mulighed for fuld koncentration om ny viden og efteruddannelse. </w:t>
      </w:r>
    </w:p>
    <w:p w14:paraId="0E6D9C94" w14:textId="77777777" w:rsidR="00050228" w:rsidRPr="00050228" w:rsidRDefault="00050228" w:rsidP="00050228">
      <w:pPr>
        <w:tabs>
          <w:tab w:val="left" w:pos="0"/>
          <w:tab w:val="left" w:pos="1304"/>
          <w:tab w:val="left" w:pos="3450"/>
        </w:tabs>
        <w:spacing w:after="160"/>
        <w:rPr>
          <w:rFonts w:ascii="Calibri" w:eastAsia="Times New Roman" w:hAnsi="Calibri" w:cs="Calibri"/>
          <w:lang w:eastAsia="da-DK"/>
        </w:rPr>
      </w:pPr>
      <w:r w:rsidRPr="00050228">
        <w:rPr>
          <w:rFonts w:ascii="Calibri" w:eastAsia="Times New Roman" w:hAnsi="Calibri" w:cs="Calibri"/>
          <w:lang w:eastAsia="da-DK"/>
        </w:rPr>
        <w:t xml:space="preserve">I år blev der sat fokus på det attraktive arbejdsliv, </w:t>
      </w:r>
      <w:bookmarkStart w:id="0" w:name="_Hlk129514066"/>
      <w:r w:rsidRPr="00050228">
        <w:rPr>
          <w:rFonts w:ascii="Calibri" w:eastAsia="Times New Roman" w:hAnsi="Calibri" w:cs="Calibri"/>
          <w:lang w:eastAsia="da-DK"/>
        </w:rPr>
        <w:t>involvering af kredsens medlemmer</w:t>
      </w:r>
      <w:bookmarkEnd w:id="0"/>
      <w:r w:rsidRPr="00050228">
        <w:rPr>
          <w:rFonts w:ascii="Calibri" w:eastAsia="Times New Roman" w:hAnsi="Calibri" w:cs="Calibri"/>
          <w:lang w:eastAsia="da-DK"/>
        </w:rPr>
        <w:t xml:space="preserve">, </w:t>
      </w:r>
      <w:bookmarkStart w:id="1" w:name="_Hlk129515105"/>
      <w:r w:rsidRPr="00050228">
        <w:rPr>
          <w:rFonts w:ascii="Calibri" w:eastAsia="Times New Roman" w:hAnsi="Calibri" w:cs="Calibri"/>
          <w:lang w:eastAsia="da-DK"/>
        </w:rPr>
        <w:t>lærerens komplekse arbejde i at lykkes med inklusionen og årshjul</w:t>
      </w:r>
      <w:bookmarkEnd w:id="1"/>
      <w:r w:rsidRPr="00050228">
        <w:rPr>
          <w:rFonts w:ascii="Calibri" w:eastAsia="Times New Roman" w:hAnsi="Calibri" w:cs="Calibri"/>
          <w:lang w:eastAsia="da-DK"/>
        </w:rPr>
        <w:t xml:space="preserve"> for arbejdet med skoleplanen.</w:t>
      </w:r>
    </w:p>
    <w:p w14:paraId="1E1C8D8B" w14:textId="77777777" w:rsidR="00050228" w:rsidRPr="00050228" w:rsidRDefault="00050228" w:rsidP="00050228">
      <w:pPr>
        <w:tabs>
          <w:tab w:val="left" w:pos="0"/>
          <w:tab w:val="left" w:pos="1304"/>
          <w:tab w:val="left" w:pos="3450"/>
        </w:tabs>
        <w:spacing w:after="60"/>
        <w:rPr>
          <w:rFonts w:ascii="Calibri" w:eastAsia="Times New Roman" w:hAnsi="Calibri" w:cs="Calibri"/>
          <w:lang w:eastAsia="da-DK"/>
        </w:rPr>
      </w:pPr>
      <w:r w:rsidRPr="00050228">
        <w:rPr>
          <w:rFonts w:ascii="Calibri" w:eastAsia="Times New Roman" w:hAnsi="Calibri" w:cs="Calibri"/>
          <w:b/>
          <w:bCs/>
          <w:i/>
          <w:iCs/>
          <w:lang w:eastAsia="da-DK"/>
        </w:rPr>
        <w:t>Det attraktive arbejdsliv</w:t>
      </w:r>
    </w:p>
    <w:p w14:paraId="486ED4AE" w14:textId="77777777" w:rsidR="00050228" w:rsidRPr="00050228" w:rsidRDefault="00050228" w:rsidP="00FA6742">
      <w:pPr>
        <w:numPr>
          <w:ilvl w:val="0"/>
          <w:numId w:val="1"/>
        </w:numPr>
        <w:tabs>
          <w:tab w:val="left" w:pos="0"/>
          <w:tab w:val="left" w:pos="1304"/>
          <w:tab w:val="left" w:pos="3450"/>
        </w:tabs>
        <w:spacing w:after="160"/>
        <w:contextualSpacing/>
        <w:rPr>
          <w:rFonts w:ascii="Calibri" w:eastAsia="Calibri" w:hAnsi="Calibri" w:cs="Calibri"/>
          <w:b/>
          <w:bCs/>
        </w:rPr>
      </w:pPr>
      <w:r w:rsidRPr="00050228">
        <w:rPr>
          <w:rFonts w:ascii="Calibri" w:eastAsia="Calibri" w:hAnsi="Calibri" w:cs="Calibri"/>
        </w:rPr>
        <w:t>hvad der fastholder og værdsættes af medarbejderne i arbejdet/på deres arbejdsplads i Hillerød</w:t>
      </w:r>
    </w:p>
    <w:p w14:paraId="5EE1E01D" w14:textId="77777777" w:rsidR="00050228" w:rsidRPr="00050228" w:rsidRDefault="00050228" w:rsidP="00FA6742">
      <w:pPr>
        <w:numPr>
          <w:ilvl w:val="0"/>
          <w:numId w:val="1"/>
        </w:numPr>
        <w:tabs>
          <w:tab w:val="left" w:pos="0"/>
          <w:tab w:val="left" w:pos="1304"/>
          <w:tab w:val="left" w:pos="3450"/>
        </w:tabs>
        <w:spacing w:after="160"/>
        <w:ind w:left="760" w:hanging="357"/>
        <w:contextualSpacing/>
        <w:rPr>
          <w:rFonts w:ascii="Calibri" w:eastAsia="Calibri" w:hAnsi="Calibri" w:cs="Calibri"/>
          <w:b/>
          <w:bCs/>
        </w:rPr>
      </w:pPr>
      <w:r w:rsidRPr="00050228">
        <w:rPr>
          <w:rFonts w:ascii="Calibri" w:eastAsia="Calibri" w:hAnsi="Calibri" w:cs="Calibri"/>
        </w:rPr>
        <w:t>hvad har betydning for rekruttering af nyansatte og nyuddannede samt fastholdelse af disse på vores arbejdspladser</w:t>
      </w:r>
    </w:p>
    <w:p w14:paraId="1EBB0F4D" w14:textId="77777777" w:rsidR="00FA6742" w:rsidRPr="00FA6742" w:rsidRDefault="00FA6742" w:rsidP="00050228">
      <w:pPr>
        <w:tabs>
          <w:tab w:val="left" w:pos="0"/>
          <w:tab w:val="left" w:pos="1304"/>
          <w:tab w:val="left" w:pos="3450"/>
        </w:tabs>
        <w:spacing w:after="60"/>
        <w:rPr>
          <w:rFonts w:ascii="Calibri" w:eastAsia="Times New Roman" w:hAnsi="Calibri" w:cs="Calibri"/>
          <w:sz w:val="2"/>
          <w:lang w:eastAsia="da-DK"/>
        </w:rPr>
      </w:pPr>
    </w:p>
    <w:p w14:paraId="1A5FAEA0" w14:textId="4BBFF8DD" w:rsidR="00050228" w:rsidRPr="00050228" w:rsidRDefault="00050228" w:rsidP="00050228">
      <w:pPr>
        <w:tabs>
          <w:tab w:val="left" w:pos="0"/>
          <w:tab w:val="left" w:pos="1304"/>
          <w:tab w:val="left" w:pos="3450"/>
        </w:tabs>
        <w:spacing w:after="60"/>
        <w:rPr>
          <w:rFonts w:ascii="Calibri" w:eastAsia="Times New Roman" w:hAnsi="Calibri" w:cs="Calibri"/>
          <w:lang w:eastAsia="da-DK"/>
        </w:rPr>
      </w:pPr>
      <w:r w:rsidRPr="00050228">
        <w:rPr>
          <w:rFonts w:ascii="Calibri" w:eastAsia="Times New Roman" w:hAnsi="Calibri" w:cs="Calibri"/>
          <w:lang w:eastAsia="da-DK"/>
        </w:rPr>
        <w:t>Nogle af hovedpunkterne i arbejdsgruppernes drøftelser var:</w:t>
      </w:r>
    </w:p>
    <w:p w14:paraId="63BAEDCA"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tillid den professionelle autonomi</w:t>
      </w:r>
    </w:p>
    <w:p w14:paraId="15414B08"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tilgængelige og lydhøre ledere</w:t>
      </w:r>
    </w:p>
    <w:p w14:paraId="04E833EC"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muligheden for at gøre en forskel for eleverne</w:t>
      </w:r>
    </w:p>
    <w:p w14:paraId="5B1C992F"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at kunne leve op til centrale, kommunale og lokale mål og krav</w:t>
      </w:r>
    </w:p>
    <w:p w14:paraId="732D7F9B"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lokal løn – anerkendende lønforhold</w:t>
      </w:r>
    </w:p>
    <w:p w14:paraId="33854DDA"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anerkendelse fra omgivelserne – både i forhold til den enkeltes og hele områdets indsats</w:t>
      </w:r>
    </w:p>
    <w:p w14:paraId="1C087771"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et rimeligt forhold mellem mål og ressourcer</w:t>
      </w:r>
    </w:p>
    <w:p w14:paraId="0BDAFC53"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at man lykkes i sit virke</w:t>
      </w:r>
    </w:p>
    <w:p w14:paraId="6B0EC08F"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sikre lavere undervisningstimetal i lokalaftalen</w:t>
      </w:r>
    </w:p>
    <w:p w14:paraId="2FFE27EF"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 xml:space="preserve">kortere arbejdsdage og mere </w:t>
      </w:r>
      <w:proofErr w:type="spellStart"/>
      <w:r w:rsidRPr="00050228">
        <w:rPr>
          <w:rFonts w:ascii="Calibri" w:eastAsia="Calibri" w:hAnsi="Calibri" w:cs="Calibri"/>
        </w:rPr>
        <w:t>co-teaching</w:t>
      </w:r>
      <w:proofErr w:type="spellEnd"/>
    </w:p>
    <w:p w14:paraId="444ECA93"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sammenhængende skema i få teams og klasser</w:t>
      </w:r>
    </w:p>
    <w:p w14:paraId="1DBE3F93" w14:textId="77777777" w:rsidR="00050228" w:rsidRPr="00050228" w:rsidRDefault="00050228" w:rsidP="00FA6742">
      <w:pPr>
        <w:numPr>
          <w:ilvl w:val="0"/>
          <w:numId w:val="2"/>
        </w:numPr>
        <w:tabs>
          <w:tab w:val="left" w:pos="0"/>
          <w:tab w:val="left" w:pos="1304"/>
          <w:tab w:val="left" w:pos="3450"/>
        </w:tabs>
        <w:spacing w:after="160"/>
        <w:contextualSpacing/>
        <w:rPr>
          <w:rFonts w:ascii="Calibri" w:eastAsia="Calibri" w:hAnsi="Calibri" w:cs="Calibri"/>
        </w:rPr>
      </w:pPr>
      <w:r w:rsidRPr="00050228">
        <w:rPr>
          <w:rFonts w:ascii="Calibri" w:eastAsia="Calibri" w:hAnsi="Calibri" w:cs="Calibri"/>
        </w:rPr>
        <w:t>efteruddannelse og kurser der giver mening for den enkelte</w:t>
      </w:r>
    </w:p>
    <w:p w14:paraId="26999989" w14:textId="77777777" w:rsidR="00050228" w:rsidRPr="00050228" w:rsidRDefault="00050228" w:rsidP="00FA6742">
      <w:pPr>
        <w:numPr>
          <w:ilvl w:val="0"/>
          <w:numId w:val="2"/>
        </w:numPr>
        <w:tabs>
          <w:tab w:val="left" w:pos="0"/>
          <w:tab w:val="left" w:pos="1304"/>
          <w:tab w:val="left" w:pos="3450"/>
        </w:tabs>
        <w:spacing w:after="160"/>
        <w:ind w:left="760" w:hanging="357"/>
        <w:contextualSpacing/>
        <w:rPr>
          <w:rFonts w:ascii="Calibri" w:eastAsia="Calibri" w:hAnsi="Calibri" w:cs="Calibri"/>
        </w:rPr>
      </w:pPr>
      <w:r w:rsidRPr="00050228">
        <w:rPr>
          <w:rFonts w:ascii="Calibri" w:eastAsia="Calibri" w:hAnsi="Calibri" w:cs="Calibri"/>
        </w:rPr>
        <w:t xml:space="preserve">bruge de studerendes praktik til ny inspiration for undervisningen – et </w:t>
      </w:r>
      <w:proofErr w:type="spellStart"/>
      <w:r w:rsidRPr="00050228">
        <w:rPr>
          <w:rFonts w:ascii="Calibri" w:eastAsia="Calibri" w:hAnsi="Calibri" w:cs="Calibri"/>
        </w:rPr>
        <w:t>win-win</w:t>
      </w:r>
      <w:proofErr w:type="spellEnd"/>
      <w:r w:rsidRPr="00050228">
        <w:rPr>
          <w:rFonts w:ascii="Calibri" w:eastAsia="Calibri" w:hAnsi="Calibri" w:cs="Calibri"/>
        </w:rPr>
        <w:t xml:space="preserve"> samarbejde</w:t>
      </w:r>
    </w:p>
    <w:p w14:paraId="7C754933" w14:textId="77777777" w:rsidR="00FA6742" w:rsidRPr="00FA6742" w:rsidRDefault="00FA6742" w:rsidP="00050228">
      <w:pPr>
        <w:tabs>
          <w:tab w:val="left" w:pos="0"/>
          <w:tab w:val="left" w:pos="1304"/>
          <w:tab w:val="left" w:pos="3450"/>
        </w:tabs>
        <w:spacing w:after="60"/>
        <w:rPr>
          <w:rFonts w:ascii="Calibri" w:eastAsia="Times New Roman" w:hAnsi="Calibri" w:cs="Calibri"/>
          <w:sz w:val="2"/>
          <w:lang w:eastAsia="da-DK"/>
        </w:rPr>
      </w:pPr>
    </w:p>
    <w:p w14:paraId="6DA3D9E9" w14:textId="0946CEB9" w:rsidR="00050228" w:rsidRPr="00050228" w:rsidRDefault="00050228" w:rsidP="00050228">
      <w:pPr>
        <w:tabs>
          <w:tab w:val="left" w:pos="0"/>
          <w:tab w:val="left" w:pos="1304"/>
          <w:tab w:val="left" w:pos="3450"/>
        </w:tabs>
        <w:spacing w:after="60"/>
        <w:rPr>
          <w:rFonts w:ascii="Calibri" w:eastAsia="Times New Roman" w:hAnsi="Calibri" w:cs="Calibri"/>
          <w:lang w:eastAsia="da-DK"/>
        </w:rPr>
      </w:pPr>
      <w:r w:rsidRPr="00050228">
        <w:rPr>
          <w:rFonts w:ascii="Calibri" w:eastAsia="Times New Roman" w:hAnsi="Calibri" w:cs="Calibri"/>
          <w:lang w:eastAsia="da-DK"/>
        </w:rPr>
        <w:t>Specifikt i forhold til nyuddannede var hovedpunkterne:</w:t>
      </w:r>
    </w:p>
    <w:p w14:paraId="41EBA1E0"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 xml:space="preserve">struktureret og veldefineret mentorordning </w:t>
      </w:r>
    </w:p>
    <w:p w14:paraId="07ADED50"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 xml:space="preserve">rimelig tid til at varetage funktionen som vejleder </w:t>
      </w:r>
    </w:p>
    <w:p w14:paraId="3675CEDC"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 xml:space="preserve">prioritering af </w:t>
      </w:r>
      <w:proofErr w:type="spellStart"/>
      <w:r w:rsidRPr="00050228">
        <w:rPr>
          <w:rFonts w:ascii="Calibri" w:eastAsia="Calibri" w:hAnsi="Calibri" w:cs="Calibri"/>
        </w:rPr>
        <w:t>to-lærerordning</w:t>
      </w:r>
      <w:proofErr w:type="spellEnd"/>
      <w:r w:rsidRPr="00050228">
        <w:rPr>
          <w:rFonts w:ascii="Calibri" w:eastAsia="Calibri" w:hAnsi="Calibri" w:cs="Calibri"/>
        </w:rPr>
        <w:t xml:space="preserve"> og færre undervisningstimer</w:t>
      </w:r>
    </w:p>
    <w:p w14:paraId="608D9B9F"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opstartsforløb/introdag – helt praktisk ”hvor står kopimaskinen”</w:t>
      </w:r>
    </w:p>
    <w:p w14:paraId="33980A77"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opmærksomhed på hvilken stor opgave det er at få nyuddannede inkluderet</w:t>
      </w:r>
    </w:p>
    <w:p w14:paraId="6AD639B1" w14:textId="77777777" w:rsidR="00050228" w:rsidRP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udvikling af læreridentitet</w:t>
      </w:r>
    </w:p>
    <w:p w14:paraId="37701990" w14:textId="65C453A8" w:rsidR="00050228" w:rsidRDefault="00050228" w:rsidP="00FA6742">
      <w:pPr>
        <w:numPr>
          <w:ilvl w:val="0"/>
          <w:numId w:val="2"/>
        </w:numPr>
        <w:spacing w:after="160"/>
        <w:contextualSpacing/>
        <w:rPr>
          <w:rFonts w:ascii="Calibri" w:eastAsia="Calibri" w:hAnsi="Calibri" w:cs="Calibri"/>
        </w:rPr>
      </w:pPr>
      <w:r w:rsidRPr="00050228">
        <w:rPr>
          <w:rFonts w:ascii="Calibri" w:eastAsia="Calibri" w:hAnsi="Calibri" w:cs="Calibri"/>
        </w:rPr>
        <w:t xml:space="preserve">mulighed for at deltage i arrangementer i kredsen </w:t>
      </w:r>
    </w:p>
    <w:p w14:paraId="37CA4732" w14:textId="77777777" w:rsidR="00FA6742" w:rsidRPr="00050228" w:rsidRDefault="00FA6742" w:rsidP="00FA6742">
      <w:pPr>
        <w:spacing w:after="160"/>
        <w:ind w:left="765"/>
        <w:contextualSpacing/>
        <w:rPr>
          <w:rFonts w:ascii="Calibri" w:eastAsia="Calibri" w:hAnsi="Calibri" w:cs="Calibri"/>
        </w:rPr>
      </w:pPr>
    </w:p>
    <w:p w14:paraId="62917045" w14:textId="77777777" w:rsidR="00050228" w:rsidRPr="00050228" w:rsidRDefault="00050228" w:rsidP="00050228">
      <w:pPr>
        <w:spacing w:after="60"/>
        <w:rPr>
          <w:rFonts w:ascii="Calibri" w:eastAsia="Times New Roman" w:hAnsi="Calibri" w:cs="Calibri"/>
          <w:b/>
          <w:bCs/>
          <w:lang w:eastAsia="da-DK"/>
        </w:rPr>
      </w:pPr>
      <w:r w:rsidRPr="00050228">
        <w:rPr>
          <w:rFonts w:ascii="Calibri" w:eastAsia="Times New Roman" w:hAnsi="Calibri" w:cs="Calibri"/>
          <w:b/>
          <w:bCs/>
          <w:lang w:eastAsia="da-DK"/>
        </w:rPr>
        <w:t>Involvering af kredsens medlemmer</w:t>
      </w:r>
    </w:p>
    <w:p w14:paraId="008CE16F" w14:textId="77777777" w:rsidR="00050228" w:rsidRPr="00050228" w:rsidRDefault="00050228" w:rsidP="00050228">
      <w:pPr>
        <w:spacing w:after="160"/>
        <w:rPr>
          <w:rFonts w:ascii="Calibri" w:eastAsia="Times New Roman" w:hAnsi="Calibri" w:cs="Calibri"/>
          <w:lang w:eastAsia="da-DK"/>
        </w:rPr>
      </w:pPr>
      <w:r w:rsidRPr="00050228">
        <w:rPr>
          <w:rFonts w:ascii="Calibri" w:eastAsia="Times New Roman" w:hAnsi="Calibri" w:cs="Calibri"/>
          <w:lang w:eastAsia="da-DK"/>
        </w:rPr>
        <w:t>Arbejdsgrupper forberedte den kommende involvering af medlemmer på generalforsamlingen hvor der skal gennemføres dialogforum der kan klæde kredsen på til det videre arbejde med gode arbejdsforhold. Personligt håber jeg på, at debatterne på generalforsamlingen også vil give inspiration til mere debat på den enkelte arbejdsplads.</w:t>
      </w:r>
    </w:p>
    <w:p w14:paraId="37B1150C" w14:textId="77777777" w:rsidR="00050228" w:rsidRPr="00050228" w:rsidRDefault="00050228" w:rsidP="00050228">
      <w:pPr>
        <w:spacing w:after="160"/>
        <w:rPr>
          <w:rFonts w:ascii="Calibri" w:eastAsia="Times New Roman" w:hAnsi="Calibri" w:cs="Calibri"/>
          <w:iCs/>
          <w:lang w:eastAsia="da-DK"/>
        </w:rPr>
      </w:pPr>
    </w:p>
    <w:p w14:paraId="1F815045" w14:textId="77777777" w:rsidR="00050228" w:rsidRPr="00050228" w:rsidRDefault="00050228" w:rsidP="00050228">
      <w:pPr>
        <w:spacing w:after="160"/>
        <w:rPr>
          <w:rFonts w:ascii="Calibri" w:eastAsia="Times New Roman" w:hAnsi="Calibri" w:cs="Calibri"/>
          <w:iCs/>
          <w:lang w:eastAsia="da-DK"/>
        </w:rPr>
      </w:pPr>
      <w:r w:rsidRPr="00050228">
        <w:rPr>
          <w:rFonts w:ascii="Calibri" w:eastAsia="Times New Roman" w:hAnsi="Calibri" w:cs="Calibri"/>
          <w:iCs/>
          <w:lang w:eastAsia="da-DK"/>
        </w:rPr>
        <w:lastRenderedPageBreak/>
        <w:t xml:space="preserve">Nedenstående fem emner sætter rammen for debatterne på generalforsamlingen: </w:t>
      </w:r>
    </w:p>
    <w:p w14:paraId="3EF11D04" w14:textId="77777777" w:rsidR="00050228" w:rsidRPr="00050228" w:rsidRDefault="00050228" w:rsidP="00FA6742">
      <w:pPr>
        <w:numPr>
          <w:ilvl w:val="0"/>
          <w:numId w:val="3"/>
        </w:numPr>
        <w:spacing w:after="160"/>
        <w:contextualSpacing/>
        <w:rPr>
          <w:rFonts w:ascii="Calibri" w:eastAsia="Calibri" w:hAnsi="Calibri" w:cs="Calibri"/>
          <w:iCs/>
        </w:rPr>
      </w:pPr>
      <w:r w:rsidRPr="00050228">
        <w:rPr>
          <w:rFonts w:ascii="Calibri" w:eastAsia="Calibri" w:hAnsi="Calibri" w:cs="Calibri"/>
          <w:iCs/>
        </w:rPr>
        <w:t xml:space="preserve">Hvad er dit drømmescenarie for en god skole? </w:t>
      </w:r>
    </w:p>
    <w:p w14:paraId="42F2F3E6" w14:textId="77777777" w:rsidR="00050228" w:rsidRPr="00050228" w:rsidRDefault="00050228" w:rsidP="00FA6742">
      <w:pPr>
        <w:numPr>
          <w:ilvl w:val="0"/>
          <w:numId w:val="3"/>
        </w:numPr>
        <w:spacing w:after="160"/>
        <w:contextualSpacing/>
        <w:rPr>
          <w:rFonts w:ascii="Calibri" w:eastAsia="Calibri" w:hAnsi="Calibri" w:cs="Calibri"/>
          <w:iCs/>
        </w:rPr>
      </w:pPr>
      <w:r w:rsidRPr="00050228">
        <w:rPr>
          <w:rFonts w:ascii="Calibri" w:eastAsia="Calibri" w:hAnsi="Calibri" w:cs="Calibri"/>
          <w:iCs/>
        </w:rPr>
        <w:t xml:space="preserve">Klasselærer eller blæksprutte – hvilke opgaver fylder i hverdagen? </w:t>
      </w:r>
    </w:p>
    <w:p w14:paraId="7D83A966" w14:textId="77777777" w:rsidR="00050228" w:rsidRPr="00050228" w:rsidRDefault="00050228" w:rsidP="00FA6742">
      <w:pPr>
        <w:numPr>
          <w:ilvl w:val="0"/>
          <w:numId w:val="3"/>
        </w:numPr>
        <w:spacing w:after="160"/>
        <w:contextualSpacing/>
        <w:rPr>
          <w:rFonts w:ascii="Calibri" w:eastAsia="Calibri" w:hAnsi="Calibri" w:cs="Calibri"/>
          <w:iCs/>
        </w:rPr>
      </w:pPr>
      <w:r w:rsidRPr="00050228">
        <w:rPr>
          <w:rFonts w:ascii="Calibri" w:eastAsia="Calibri" w:hAnsi="Calibri" w:cs="Calibri"/>
          <w:iCs/>
        </w:rPr>
        <w:t xml:space="preserve">Inklusionen er dumpet – </w:t>
      </w:r>
      <w:proofErr w:type="spellStart"/>
      <w:r w:rsidRPr="00050228">
        <w:rPr>
          <w:rFonts w:ascii="Calibri" w:eastAsia="Calibri" w:hAnsi="Calibri" w:cs="Calibri"/>
          <w:iCs/>
        </w:rPr>
        <w:t>hva</w:t>
      </w:r>
      <w:proofErr w:type="spellEnd"/>
      <w:r w:rsidRPr="00050228">
        <w:rPr>
          <w:rFonts w:ascii="Calibri" w:eastAsia="Calibri" w:hAnsi="Calibri" w:cs="Calibri"/>
          <w:iCs/>
        </w:rPr>
        <w:t xml:space="preserve">’ så når alle børn er inklusionsbørn? </w:t>
      </w:r>
    </w:p>
    <w:p w14:paraId="3F06AF02" w14:textId="77777777" w:rsidR="00050228" w:rsidRPr="00050228" w:rsidRDefault="00050228" w:rsidP="00FA6742">
      <w:pPr>
        <w:numPr>
          <w:ilvl w:val="0"/>
          <w:numId w:val="3"/>
        </w:numPr>
        <w:spacing w:after="160"/>
        <w:contextualSpacing/>
        <w:rPr>
          <w:rFonts w:ascii="Calibri" w:eastAsia="Calibri" w:hAnsi="Calibri" w:cs="Calibri"/>
          <w:iCs/>
        </w:rPr>
      </w:pPr>
      <w:r w:rsidRPr="00050228">
        <w:rPr>
          <w:rFonts w:ascii="Calibri" w:eastAsia="Calibri" w:hAnsi="Calibri" w:cs="Calibri"/>
          <w:iCs/>
        </w:rPr>
        <w:t xml:space="preserve">Hvordan oplever du, at kredsen kender dine arbejdsvilkår? </w:t>
      </w:r>
    </w:p>
    <w:p w14:paraId="45A017D7" w14:textId="468B350C" w:rsidR="00050228" w:rsidRPr="00050228" w:rsidRDefault="00050228" w:rsidP="00FA6742">
      <w:pPr>
        <w:numPr>
          <w:ilvl w:val="0"/>
          <w:numId w:val="3"/>
        </w:numPr>
        <w:spacing w:after="120"/>
        <w:ind w:left="714" w:hanging="357"/>
        <w:contextualSpacing/>
        <w:rPr>
          <w:rFonts w:ascii="Calibri" w:eastAsia="Calibri" w:hAnsi="Calibri" w:cs="Calibri"/>
          <w:iCs/>
        </w:rPr>
      </w:pPr>
      <w:r w:rsidRPr="00050228">
        <w:rPr>
          <w:rFonts w:ascii="Calibri" w:eastAsia="Calibri" w:hAnsi="Calibri" w:cs="Calibri"/>
          <w:iCs/>
        </w:rPr>
        <w:t>” Vi skal ikke hjem – vi skal videre” – en samtale og et blik ind i fremtiden, for hvad der vil være vigtigt for os/DLF ved overenskomsten 2024.</w:t>
      </w:r>
    </w:p>
    <w:p w14:paraId="52BFE6F2" w14:textId="77777777" w:rsidR="00FA6742" w:rsidRPr="00FA6742" w:rsidRDefault="00FA6742" w:rsidP="00050228">
      <w:pPr>
        <w:spacing w:after="160"/>
        <w:rPr>
          <w:rFonts w:ascii="Calibri" w:eastAsia="Times New Roman" w:hAnsi="Calibri" w:cs="Calibri"/>
          <w:iCs/>
          <w:sz w:val="2"/>
          <w:lang w:eastAsia="da-DK"/>
        </w:rPr>
      </w:pPr>
    </w:p>
    <w:p w14:paraId="1119BED0" w14:textId="657EF668" w:rsidR="00050228" w:rsidRPr="00050228" w:rsidRDefault="00050228" w:rsidP="00050228">
      <w:pPr>
        <w:spacing w:after="160"/>
        <w:rPr>
          <w:rFonts w:ascii="Calibri" w:eastAsia="Times New Roman" w:hAnsi="Calibri" w:cs="Calibri"/>
          <w:iCs/>
          <w:lang w:eastAsia="da-DK"/>
        </w:rPr>
      </w:pPr>
      <w:r w:rsidRPr="00050228">
        <w:rPr>
          <w:rFonts w:ascii="Calibri" w:eastAsia="Times New Roman" w:hAnsi="Calibri" w:cs="Calibri"/>
          <w:iCs/>
          <w:lang w:eastAsia="da-DK"/>
        </w:rPr>
        <w:t>”</w:t>
      </w:r>
      <w:r w:rsidRPr="00050228">
        <w:rPr>
          <w:rFonts w:ascii="Calibri" w:eastAsia="Times New Roman" w:hAnsi="Calibri" w:cs="Calibri"/>
          <w:b/>
          <w:bCs/>
          <w:iCs/>
          <w:lang w:eastAsia="da-DK"/>
        </w:rPr>
        <w:t>Lærerens komplekse arbejde i at lykkes med inklusionen</w:t>
      </w:r>
      <w:r w:rsidRPr="00050228">
        <w:rPr>
          <w:rFonts w:ascii="Calibri" w:eastAsia="Times New Roman" w:hAnsi="Calibri" w:cs="Calibri"/>
          <w:iCs/>
          <w:lang w:eastAsia="da-DK"/>
        </w:rPr>
        <w:t>” og ”</w:t>
      </w:r>
      <w:r w:rsidRPr="00050228">
        <w:rPr>
          <w:rFonts w:ascii="Calibri" w:eastAsia="Times New Roman" w:hAnsi="Calibri" w:cs="Calibri"/>
          <w:b/>
          <w:bCs/>
          <w:iCs/>
          <w:lang w:eastAsia="da-DK"/>
        </w:rPr>
        <w:t>Skoleplan og årshjul</w:t>
      </w:r>
      <w:r w:rsidRPr="00050228">
        <w:rPr>
          <w:rFonts w:ascii="Calibri" w:eastAsia="Times New Roman" w:hAnsi="Calibri" w:cs="Calibri"/>
          <w:iCs/>
          <w:lang w:eastAsia="da-DK"/>
        </w:rPr>
        <w:t>” blev præsenteret af tre af vores egne TR, hvilket gjorde emnerne endnu mere nærværende. Begge oplæg gav både TR og kreds mere viden og inspiration til det videre arbejde med emnerne lokalt og jeg vil bringe det med videre i det centrale arbejde i Danmarks Lærerforening.</w:t>
      </w:r>
    </w:p>
    <w:p w14:paraId="23B9DA7A" w14:textId="77777777" w:rsidR="00050228" w:rsidRPr="00050228" w:rsidRDefault="00050228" w:rsidP="00675255">
      <w:pPr>
        <w:spacing w:after="240"/>
        <w:rPr>
          <w:rFonts w:ascii="Calibri" w:eastAsia="Times New Roman" w:hAnsi="Calibri" w:cs="Calibri"/>
          <w:lang w:eastAsia="da-DK"/>
        </w:rPr>
      </w:pPr>
      <w:r w:rsidRPr="00050228">
        <w:rPr>
          <w:rFonts w:ascii="Calibri" w:eastAsia="Times New Roman" w:hAnsi="Calibri" w:cs="Calibri"/>
          <w:lang w:eastAsia="da-DK"/>
        </w:rPr>
        <w:t>Og selvfølgelig fastholdt vi også traditionen med det konstruktive møde med formand, Lars Elbrandt og næstformand, Mie Lausten fra Hillerød Kommunes Børne-, Familie- og Ungeudvalg. TR og kredsen ser altid frem til det uformelle møde med Mie og Lars og muligheden for udveksling af meninger og holdninger til den kommunale politik på vores område. Både de og vi tager altid ”noget med hjem” når mødet slutter.</w:t>
      </w:r>
    </w:p>
    <w:p w14:paraId="315A8AEC" w14:textId="77777777" w:rsidR="00675255" w:rsidRPr="00050228" w:rsidRDefault="00675255" w:rsidP="00675255">
      <w:pPr>
        <w:spacing w:after="0"/>
        <w:rPr>
          <w:rFonts w:ascii="Calibri" w:eastAsia="Calibri" w:hAnsi="Calibri" w:cs="Calibri"/>
          <w:b/>
          <w:bCs/>
          <w:i/>
          <w:iCs/>
          <w:color w:val="2F5496"/>
          <w:sz w:val="24"/>
          <w:szCs w:val="24"/>
          <w:lang w:eastAsia="da-DK"/>
        </w:rPr>
      </w:pPr>
      <w:r w:rsidRPr="00050228">
        <w:rPr>
          <w:rFonts w:ascii="Calibri" w:eastAsia="Calibri" w:hAnsi="Calibri" w:cs="Calibri"/>
          <w:b/>
          <w:bCs/>
          <w:i/>
          <w:iCs/>
          <w:color w:val="2F5496"/>
          <w:sz w:val="24"/>
          <w:szCs w:val="24"/>
          <w:lang w:eastAsia="da-DK"/>
        </w:rPr>
        <w:t>OK24</w:t>
      </w:r>
    </w:p>
    <w:p w14:paraId="79904B7C" w14:textId="77777777" w:rsidR="00675255" w:rsidRPr="00050228" w:rsidRDefault="00675255" w:rsidP="00675255">
      <w:pPr>
        <w:spacing w:after="0"/>
        <w:rPr>
          <w:rFonts w:ascii="Calibri" w:eastAsia="Calibri" w:hAnsi="Calibri" w:cs="Calibri"/>
          <w:lang w:eastAsia="da-DK"/>
        </w:rPr>
      </w:pPr>
      <w:r w:rsidRPr="00050228">
        <w:rPr>
          <w:rFonts w:ascii="Calibri" w:eastAsia="Calibri" w:hAnsi="Calibri" w:cs="Calibri"/>
          <w:lang w:eastAsia="da-DK"/>
        </w:rPr>
        <w:t xml:space="preserve">Forberedelserne af overenskomstforhandlingerne vedrørende OK24 er skudt i gang og Danmarks Lærerforening har haft de første medlemsmøder: </w:t>
      </w:r>
      <w:hyperlink r:id="rId6" w:history="1">
        <w:r w:rsidRPr="00050228">
          <w:rPr>
            <w:rFonts w:ascii="Calibri" w:eastAsia="Calibri" w:hAnsi="Calibri" w:cs="Calibri"/>
            <w:color w:val="538135"/>
            <w:u w:val="single"/>
            <w:lang w:eastAsia="da-DK"/>
          </w:rPr>
          <w:t>Løn, livsfaser og inklusion fylder for medlemmerne</w:t>
        </w:r>
      </w:hyperlink>
    </w:p>
    <w:p w14:paraId="2FACDD64" w14:textId="77777777" w:rsidR="00675255" w:rsidRPr="00050228" w:rsidRDefault="00675255" w:rsidP="00675255">
      <w:pPr>
        <w:spacing w:after="0"/>
        <w:rPr>
          <w:rFonts w:ascii="Calibri" w:eastAsia="Calibri" w:hAnsi="Calibri" w:cs="Calibri"/>
          <w:lang w:eastAsia="da-DK"/>
        </w:rPr>
      </w:pPr>
      <w:r w:rsidRPr="00050228">
        <w:rPr>
          <w:rFonts w:ascii="Calibri" w:eastAsia="Calibri" w:hAnsi="Calibri" w:cs="Calibri"/>
          <w:lang w:eastAsia="da-DK"/>
        </w:rPr>
        <w:t xml:space="preserve">På generalforsamlingen sættes der også fokus på dette i den ene af debatgrupperne og det er kredsens mål at bringe jeres ønsker med til hovedstyrelses-, formands- og næstformandsmødet i april. </w:t>
      </w:r>
    </w:p>
    <w:p w14:paraId="15B61D39" w14:textId="77777777" w:rsidR="00675255" w:rsidRPr="00050228" w:rsidRDefault="00675255" w:rsidP="00675255">
      <w:pPr>
        <w:spacing w:after="0"/>
        <w:rPr>
          <w:rFonts w:ascii="Calibri" w:eastAsia="Calibri" w:hAnsi="Calibri" w:cs="Calibri"/>
          <w:sz w:val="6"/>
          <w:szCs w:val="6"/>
          <w:lang w:eastAsia="da-DK"/>
        </w:rPr>
      </w:pPr>
    </w:p>
    <w:p w14:paraId="068BC9A9" w14:textId="77777777" w:rsidR="00675255" w:rsidRPr="00050228" w:rsidRDefault="00675255" w:rsidP="00675255">
      <w:pPr>
        <w:spacing w:after="0"/>
        <w:jc w:val="center"/>
        <w:rPr>
          <w:rFonts w:ascii="Calibri" w:eastAsia="Calibri" w:hAnsi="Calibri" w:cs="Calibri"/>
          <w:color w:val="538135"/>
          <w:lang w:eastAsia="da-DK"/>
        </w:rPr>
      </w:pPr>
      <w:hyperlink r:id="rId7" w:history="1">
        <w:r w:rsidRPr="00050228">
          <w:rPr>
            <w:rFonts w:ascii="Calibri" w:eastAsia="Calibri" w:hAnsi="Calibri" w:cs="Calibri"/>
            <w:color w:val="538135"/>
            <w:u w:val="single"/>
            <w:lang w:eastAsia="da-DK"/>
          </w:rPr>
          <w:t>Læs mere om forhandlingsprocessen her</w:t>
        </w:r>
      </w:hyperlink>
    </w:p>
    <w:p w14:paraId="3BC4037B" w14:textId="77777777" w:rsidR="00675255" w:rsidRPr="00050228" w:rsidRDefault="00675255" w:rsidP="00675255">
      <w:pPr>
        <w:spacing w:after="0"/>
        <w:jc w:val="center"/>
        <w:rPr>
          <w:rFonts w:ascii="Calibri" w:eastAsia="Calibri" w:hAnsi="Calibri" w:cs="Calibri"/>
          <w:color w:val="538135"/>
          <w:sz w:val="6"/>
          <w:lang w:eastAsia="da-DK"/>
        </w:rPr>
      </w:pPr>
    </w:p>
    <w:p w14:paraId="69C64A2A" w14:textId="77777777" w:rsidR="00675255" w:rsidRPr="00050228" w:rsidRDefault="00675255" w:rsidP="00675255">
      <w:pPr>
        <w:spacing w:after="240"/>
        <w:rPr>
          <w:rFonts w:ascii="Calibri" w:eastAsia="Calibri" w:hAnsi="Calibri" w:cs="Calibri"/>
          <w:lang w:eastAsia="da-DK"/>
        </w:rPr>
      </w:pPr>
      <w:r w:rsidRPr="00050228">
        <w:rPr>
          <w:rFonts w:ascii="Calibri" w:eastAsia="Calibri" w:hAnsi="Calibri" w:cs="Calibri"/>
          <w:lang w:eastAsia="da-DK"/>
        </w:rPr>
        <w:t>OK24 vil blive en del af den mundtlige beretning.</w:t>
      </w:r>
    </w:p>
    <w:p w14:paraId="6720641E" w14:textId="77182E35" w:rsidR="00FA6742" w:rsidRPr="00050228" w:rsidRDefault="00FA6742" w:rsidP="00FA6742">
      <w:pPr>
        <w:spacing w:after="120"/>
        <w:rPr>
          <w:rFonts w:ascii="Calibri" w:eastAsia="Calibri" w:hAnsi="Calibri" w:cs="Calibri"/>
          <w:b/>
          <w:i/>
          <w:color w:val="279721"/>
          <w:sz w:val="24"/>
          <w:szCs w:val="24"/>
          <w:lang w:eastAsia="da-DK"/>
        </w:rPr>
      </w:pPr>
      <w:r w:rsidRPr="00050228">
        <w:rPr>
          <w:rFonts w:ascii="Calibri" w:eastAsia="Calibri" w:hAnsi="Calibri" w:cs="Calibri"/>
          <w:b/>
          <w:i/>
          <w:iCs/>
          <w:color w:val="2F5496"/>
          <w:sz w:val="24"/>
          <w:szCs w:val="24"/>
          <w:lang w:eastAsia="da-DK"/>
        </w:rPr>
        <w:t>Skolerunde</w:t>
      </w:r>
      <w:r w:rsidRPr="00050228">
        <w:rPr>
          <w:rFonts w:ascii="Calibri" w:eastAsia="Calibri" w:hAnsi="Calibri" w:cs="Calibri"/>
          <w:b/>
          <w:i/>
          <w:color w:val="279721"/>
          <w:sz w:val="24"/>
          <w:szCs w:val="24"/>
          <w:lang w:eastAsia="da-DK"/>
        </w:rPr>
        <w:t xml:space="preserve"> </w:t>
      </w:r>
    </w:p>
    <w:p w14:paraId="60ADCFE1" w14:textId="77777777" w:rsidR="00FA6742" w:rsidRPr="00050228" w:rsidRDefault="00FA6742" w:rsidP="00FA6742">
      <w:pPr>
        <w:keepNext/>
        <w:keepLines/>
        <w:spacing w:before="40" w:after="0"/>
        <w:rPr>
          <w:rFonts w:ascii="Calibri" w:eastAsia="Calibri" w:hAnsi="Calibri" w:cs="Calibri"/>
          <w:bCs/>
          <w:lang w:eastAsia="da-DK"/>
        </w:rPr>
      </w:pPr>
      <w:r w:rsidRPr="00050228">
        <w:rPr>
          <w:rFonts w:ascii="Calibri" w:eastAsia="Calibri" w:hAnsi="Calibri" w:cs="Calibri"/>
          <w:bCs/>
          <w:lang w:eastAsia="da-DK"/>
        </w:rPr>
        <w:t xml:space="preserve">Hanne Frederiksen, chef for skoleforvaltningen og jeg havde i efteråret møde med både skoleleder og TR på alle folkeskoler samt Harløse og Skolen Ved Skoven. En givtig tur hvor blandt andet arbejdet med den lokale skoleplan for dette skoleår var et af punkterne på dagsorden. </w:t>
      </w:r>
    </w:p>
    <w:p w14:paraId="070CC3AF" w14:textId="77777777" w:rsidR="00FA6742" w:rsidRPr="00050228" w:rsidRDefault="00FA6742" w:rsidP="00FA6742">
      <w:pPr>
        <w:keepNext/>
        <w:keepLines/>
        <w:spacing w:before="40" w:after="0"/>
        <w:rPr>
          <w:rFonts w:ascii="Calibri" w:eastAsia="Calibri" w:hAnsi="Calibri" w:cs="Calibri"/>
          <w:bCs/>
          <w:lang w:eastAsia="da-DK"/>
        </w:rPr>
      </w:pPr>
      <w:r w:rsidRPr="00050228">
        <w:rPr>
          <w:rFonts w:ascii="Calibri" w:eastAsia="Calibri" w:hAnsi="Calibri" w:cs="Calibri"/>
          <w:bCs/>
          <w:lang w:eastAsia="da-DK"/>
        </w:rPr>
        <w:t xml:space="preserve">Jeg var meget spændt på leder og </w:t>
      </w:r>
      <w:proofErr w:type="spellStart"/>
      <w:r w:rsidRPr="00050228">
        <w:rPr>
          <w:rFonts w:ascii="Calibri" w:eastAsia="Calibri" w:hAnsi="Calibri" w:cs="Calibri"/>
          <w:bCs/>
          <w:lang w:eastAsia="da-DK"/>
        </w:rPr>
        <w:t>TR’s</w:t>
      </w:r>
      <w:proofErr w:type="spellEnd"/>
      <w:r w:rsidRPr="00050228">
        <w:rPr>
          <w:rFonts w:ascii="Calibri" w:eastAsia="Calibri" w:hAnsi="Calibri" w:cs="Calibri"/>
          <w:bCs/>
          <w:lang w:eastAsia="da-DK"/>
        </w:rPr>
        <w:t xml:space="preserve"> tilbagemelding på arbejdet med skoleplanen, da jeg mener den blandt andet giver mulighed for at sætte skub i den pædagogiske debat når der i samspil med skolens ressourcer skal prioriteres hvilke målsætninger ledelse og lærere vil arbejde for i det kommende skoleår.</w:t>
      </w:r>
    </w:p>
    <w:p w14:paraId="0FBBB4FE" w14:textId="77777777" w:rsidR="00FA6742" w:rsidRPr="00050228" w:rsidRDefault="00FA6742" w:rsidP="00FA6742">
      <w:pPr>
        <w:keepNext/>
        <w:keepLines/>
        <w:spacing w:before="40" w:after="0"/>
        <w:rPr>
          <w:rFonts w:ascii="Calibri" w:eastAsia="Calibri" w:hAnsi="Calibri" w:cs="Calibri"/>
          <w:bCs/>
          <w:sz w:val="6"/>
          <w:lang w:eastAsia="da-DK"/>
        </w:rPr>
      </w:pPr>
    </w:p>
    <w:p w14:paraId="2F1B3264" w14:textId="77777777" w:rsidR="00FA6742" w:rsidRPr="00050228" w:rsidRDefault="00FA6742" w:rsidP="00FA6742">
      <w:pPr>
        <w:keepNext/>
        <w:keepLines/>
        <w:spacing w:before="40" w:after="0"/>
        <w:jc w:val="center"/>
        <w:rPr>
          <w:rFonts w:ascii="Calibri" w:eastAsia="Calibri" w:hAnsi="Calibri" w:cs="Calibri"/>
          <w:bCs/>
          <w:color w:val="538135"/>
          <w:lang w:eastAsia="da-DK"/>
        </w:rPr>
      </w:pPr>
      <w:hyperlink r:id="rId8" w:history="1">
        <w:r w:rsidRPr="00050228">
          <w:rPr>
            <w:rFonts w:ascii="Calibri" w:eastAsia="Calibri" w:hAnsi="Calibri" w:cs="Calibri"/>
            <w:bCs/>
            <w:color w:val="538135"/>
            <w:u w:val="single"/>
            <w:lang w:eastAsia="da-DK"/>
          </w:rPr>
          <w:t>Skoleplanen</w:t>
        </w:r>
      </w:hyperlink>
      <w:r w:rsidRPr="00050228">
        <w:rPr>
          <w:rFonts w:ascii="Calibri" w:eastAsia="Calibri" w:hAnsi="Calibri" w:cs="Calibri"/>
          <w:bCs/>
          <w:lang w:eastAsia="da-DK"/>
        </w:rPr>
        <w:t xml:space="preserve"> </w:t>
      </w:r>
      <w:r w:rsidRPr="00050228">
        <w:rPr>
          <w:rFonts w:ascii="Calibri" w:eastAsia="Calibri" w:hAnsi="Calibri" w:cs="Calibri"/>
          <w:bCs/>
          <w:color w:val="538135"/>
          <w:lang w:eastAsia="da-DK"/>
        </w:rPr>
        <w:t>giver mulighed for en mere ligeværdig indflydelse</w:t>
      </w:r>
    </w:p>
    <w:p w14:paraId="4168F00F" w14:textId="77777777" w:rsidR="00FA6742" w:rsidRPr="00050228" w:rsidRDefault="00FA6742" w:rsidP="00FA6742">
      <w:pPr>
        <w:keepNext/>
        <w:keepLines/>
        <w:spacing w:before="40" w:after="0"/>
        <w:jc w:val="center"/>
        <w:rPr>
          <w:rFonts w:ascii="Calibri" w:eastAsia="Calibri" w:hAnsi="Calibri" w:cs="Calibri"/>
          <w:color w:val="538135"/>
          <w:lang w:eastAsia="da-DK"/>
        </w:rPr>
      </w:pPr>
      <w:r w:rsidRPr="00050228">
        <w:rPr>
          <w:rFonts w:ascii="Calibri" w:eastAsia="Calibri" w:hAnsi="Calibri" w:cs="Calibri"/>
          <w:bCs/>
          <w:color w:val="538135"/>
          <w:lang w:eastAsia="da-DK"/>
        </w:rPr>
        <w:t xml:space="preserve">Motivation til at være en </w:t>
      </w:r>
      <w:r w:rsidRPr="00050228">
        <w:rPr>
          <w:rFonts w:ascii="Calibri" w:eastAsia="Calibri" w:hAnsi="Calibri" w:cs="Calibri"/>
          <w:color w:val="538135"/>
          <w:lang w:eastAsia="da-DK"/>
        </w:rPr>
        <w:t>aktiv medspiller</w:t>
      </w:r>
    </w:p>
    <w:p w14:paraId="71CE3F18" w14:textId="77777777" w:rsidR="00FA6742" w:rsidRPr="00050228" w:rsidRDefault="00FA6742" w:rsidP="00FA6742">
      <w:pPr>
        <w:keepNext/>
        <w:keepLines/>
        <w:spacing w:before="40" w:after="0"/>
        <w:jc w:val="center"/>
        <w:rPr>
          <w:rFonts w:ascii="Calibri" w:eastAsia="Calibri" w:hAnsi="Calibri" w:cs="Calibri"/>
          <w:sz w:val="6"/>
          <w:lang w:eastAsia="da-DK"/>
        </w:rPr>
      </w:pPr>
    </w:p>
    <w:p w14:paraId="10577F25" w14:textId="77777777" w:rsidR="00FA6742" w:rsidRPr="00050228" w:rsidRDefault="00FA6742" w:rsidP="00FA6742">
      <w:pPr>
        <w:keepNext/>
        <w:keepLines/>
        <w:spacing w:before="40" w:after="0"/>
        <w:rPr>
          <w:rFonts w:ascii="Calibri" w:eastAsia="Calibri" w:hAnsi="Calibri" w:cs="Calibri"/>
          <w:lang w:eastAsia="da-DK"/>
        </w:rPr>
      </w:pPr>
      <w:r w:rsidRPr="00050228">
        <w:rPr>
          <w:rFonts w:ascii="Calibri" w:eastAsia="Calibri" w:hAnsi="Calibri" w:cs="Calibri"/>
          <w:lang w:eastAsia="da-DK"/>
        </w:rPr>
        <w:t>I kredsen har vi på vores møder med TR løbende haft opmærksomhed på den enkelte skoles arbejde med planen for det kommende skoleår, og der er blevet fremlagt flere spændende oplæg om dette, så jeg ser frem til at få en melding fra TR vedr. skoleplanen for kommende skoleår i april.</w:t>
      </w:r>
    </w:p>
    <w:p w14:paraId="07B57900" w14:textId="77777777" w:rsidR="00FA6742" w:rsidRPr="00050228" w:rsidRDefault="00FA6742" w:rsidP="00FA6742">
      <w:pPr>
        <w:keepNext/>
        <w:keepLines/>
        <w:spacing w:before="40" w:after="0"/>
        <w:rPr>
          <w:rFonts w:ascii="Calibri" w:eastAsia="Calibri" w:hAnsi="Calibri" w:cs="Calibri"/>
          <w:sz w:val="6"/>
          <w:lang w:eastAsia="da-DK"/>
        </w:rPr>
      </w:pPr>
    </w:p>
    <w:p w14:paraId="57EF9E36" w14:textId="77777777" w:rsidR="00FA6742" w:rsidRPr="00050228" w:rsidRDefault="00FA6742" w:rsidP="00FA6742">
      <w:pPr>
        <w:keepNext/>
        <w:keepLines/>
        <w:spacing w:before="40" w:after="0"/>
        <w:rPr>
          <w:rFonts w:ascii="Calibri" w:eastAsia="Calibri" w:hAnsi="Calibri" w:cs="Calibri"/>
          <w:lang w:eastAsia="da-DK"/>
        </w:rPr>
      </w:pPr>
      <w:r w:rsidRPr="00050228">
        <w:rPr>
          <w:rFonts w:ascii="Calibri" w:eastAsia="Calibri" w:hAnsi="Calibri" w:cs="Calibri"/>
          <w:lang w:eastAsia="da-DK"/>
        </w:rPr>
        <w:t>Jeg vil tage emnet med i den mundtlige beretning på generalforsamlingen.</w:t>
      </w:r>
    </w:p>
    <w:p w14:paraId="1E9553B6" w14:textId="77777777" w:rsidR="00FA6742" w:rsidRPr="00050228" w:rsidRDefault="00FA6742" w:rsidP="00FA6742">
      <w:pPr>
        <w:keepNext/>
        <w:keepLines/>
        <w:spacing w:before="40" w:after="0"/>
        <w:rPr>
          <w:rFonts w:ascii="Calibri" w:eastAsia="Calibri" w:hAnsi="Calibri" w:cs="Calibri"/>
          <w:sz w:val="6"/>
          <w:lang w:eastAsia="da-DK"/>
        </w:rPr>
      </w:pPr>
    </w:p>
    <w:p w14:paraId="61B93BA4" w14:textId="77777777" w:rsidR="00FA6742" w:rsidRPr="00050228" w:rsidRDefault="00FA6742" w:rsidP="00675255">
      <w:pPr>
        <w:spacing w:after="0"/>
        <w:jc w:val="center"/>
        <w:rPr>
          <w:rFonts w:ascii="Calibri" w:eastAsia="Calibri" w:hAnsi="Calibri" w:cs="Calibri"/>
          <w:i/>
          <w:color w:val="538135"/>
          <w:lang w:eastAsia="da-DK"/>
        </w:rPr>
      </w:pPr>
      <w:hyperlink r:id="rId9" w:history="1">
        <w:r w:rsidRPr="00050228">
          <w:rPr>
            <w:rFonts w:ascii="Calibri" w:eastAsia="Calibri" w:hAnsi="Calibri" w:cs="Calibri"/>
            <w:i/>
            <w:color w:val="538135"/>
            <w:u w:val="single"/>
            <w:lang w:eastAsia="da-DK"/>
          </w:rPr>
          <w:t xml:space="preserve">Danmarks </w:t>
        </w:r>
        <w:proofErr w:type="gramStart"/>
        <w:r w:rsidRPr="00050228">
          <w:rPr>
            <w:rFonts w:ascii="Calibri" w:eastAsia="Calibri" w:hAnsi="Calibri" w:cs="Calibri"/>
            <w:i/>
            <w:color w:val="538135"/>
            <w:u w:val="single"/>
            <w:lang w:eastAsia="da-DK"/>
          </w:rPr>
          <w:t>Lærerforening  Forstå</w:t>
        </w:r>
        <w:proofErr w:type="gramEnd"/>
        <w:r w:rsidRPr="00050228">
          <w:rPr>
            <w:rFonts w:ascii="Calibri" w:eastAsia="Calibri" w:hAnsi="Calibri" w:cs="Calibri"/>
            <w:i/>
            <w:color w:val="538135"/>
            <w:u w:val="single"/>
            <w:lang w:eastAsia="da-DK"/>
          </w:rPr>
          <w:t xml:space="preserve"> skoleplanen på 4 minutter</w:t>
        </w:r>
      </w:hyperlink>
    </w:p>
    <w:p w14:paraId="1A31EA35" w14:textId="77777777" w:rsidR="00FA6742" w:rsidRPr="00675255" w:rsidRDefault="00FA6742" w:rsidP="00FA6742">
      <w:pPr>
        <w:spacing w:after="0" w:line="340" w:lineRule="auto"/>
        <w:rPr>
          <w:rFonts w:ascii="Calibri" w:eastAsia="Calibri" w:hAnsi="Calibri" w:cs="Calibri"/>
          <w:i/>
          <w:iCs/>
          <w:sz w:val="6"/>
          <w:szCs w:val="18"/>
          <w:lang w:eastAsia="da-DK"/>
        </w:rPr>
      </w:pPr>
    </w:p>
    <w:p w14:paraId="5672C99A" w14:textId="69DC725C" w:rsidR="00050228" w:rsidRPr="00050228" w:rsidRDefault="00675255" w:rsidP="00675255">
      <w:pPr>
        <w:spacing w:after="120"/>
        <w:rPr>
          <w:rFonts w:ascii="Calibri" w:eastAsia="Calibri" w:hAnsi="Calibri" w:cs="Calibri"/>
          <w:b/>
          <w:bCs/>
          <w:i/>
          <w:iCs/>
          <w:color w:val="2F5496"/>
          <w:sz w:val="24"/>
          <w:szCs w:val="24"/>
          <w:lang w:eastAsia="da-DK"/>
        </w:rPr>
      </w:pPr>
      <w:r>
        <w:rPr>
          <w:rFonts w:ascii="Calibri" w:eastAsia="Calibri" w:hAnsi="Calibri" w:cs="Calibri"/>
          <w:b/>
          <w:bCs/>
          <w:i/>
          <w:iCs/>
          <w:color w:val="2F5496"/>
          <w:sz w:val="24"/>
          <w:szCs w:val="24"/>
          <w:lang w:eastAsia="da-DK"/>
        </w:rPr>
        <w:lastRenderedPageBreak/>
        <w:t>H</w:t>
      </w:r>
      <w:r w:rsidR="00050228" w:rsidRPr="00050228">
        <w:rPr>
          <w:rFonts w:ascii="Calibri" w:eastAsia="Calibri" w:hAnsi="Calibri" w:cs="Calibri"/>
          <w:b/>
          <w:bCs/>
          <w:i/>
          <w:iCs/>
          <w:color w:val="2F5496"/>
          <w:sz w:val="24"/>
          <w:szCs w:val="24"/>
          <w:lang w:eastAsia="da-DK"/>
        </w:rPr>
        <w:t>andleplan for rekruttering og fastholdelse</w:t>
      </w:r>
    </w:p>
    <w:p w14:paraId="51C5D224" w14:textId="77777777" w:rsidR="00675255" w:rsidRDefault="00050228" w:rsidP="00050228">
      <w:pPr>
        <w:spacing w:after="0"/>
        <w:rPr>
          <w:rFonts w:ascii="Calibri" w:eastAsia="Calibri" w:hAnsi="Calibri" w:cs="Calibri"/>
          <w:lang w:eastAsia="da-DK"/>
        </w:rPr>
      </w:pPr>
      <w:r w:rsidRPr="00050228">
        <w:rPr>
          <w:rFonts w:ascii="Calibri" w:eastAsia="Calibri" w:hAnsi="Calibri" w:cs="Calibri"/>
          <w:lang w:eastAsia="da-DK"/>
        </w:rPr>
        <w:t>Hillerød Kommune har sat særligt fokus på rekruttering og fastholdelse, og man er meget bevidst om at der skal arbejdes med ”</w:t>
      </w:r>
      <w:r w:rsidRPr="00050228">
        <w:rPr>
          <w:rFonts w:ascii="Calibri" w:eastAsia="Calibri" w:hAnsi="Calibri" w:cs="Calibri"/>
          <w:i/>
          <w:iCs/>
          <w:lang w:eastAsia="da-DK"/>
        </w:rPr>
        <w:t>målrettet med markedsføring</w:t>
      </w:r>
      <w:r w:rsidRPr="00050228">
        <w:rPr>
          <w:rFonts w:ascii="Calibri" w:eastAsia="Calibri" w:hAnsi="Calibri" w:cs="Calibri"/>
          <w:lang w:eastAsia="da-DK"/>
        </w:rPr>
        <w:t xml:space="preserve">” </w:t>
      </w:r>
    </w:p>
    <w:p w14:paraId="0CACEE5E" w14:textId="6A441AD2"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 xml:space="preserve">Aktuelt får </w:t>
      </w:r>
      <w:proofErr w:type="spellStart"/>
      <w:r w:rsidRPr="00050228">
        <w:rPr>
          <w:rFonts w:ascii="Calibri" w:eastAsia="Calibri" w:hAnsi="Calibri" w:cs="Calibri"/>
          <w:lang w:eastAsia="da-DK"/>
        </w:rPr>
        <w:t>onboarding</w:t>
      </w:r>
      <w:proofErr w:type="spellEnd"/>
      <w:r w:rsidRPr="00050228">
        <w:rPr>
          <w:rFonts w:ascii="Calibri" w:eastAsia="Calibri" w:hAnsi="Calibri" w:cs="Calibri"/>
          <w:lang w:eastAsia="da-DK"/>
        </w:rPr>
        <w:t xml:space="preserve"> og fastholdelse af studerende og nyuddannede medarbejdere særligt fokus. På vores område er den kommunale handleplan bl.a. blevet kvalificeret i Fællesudvalg Skole og i Dialogforum for skoleudvikling. </w:t>
      </w:r>
    </w:p>
    <w:p w14:paraId="61414252"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 xml:space="preserve">Hillerød Lærerkreds har gennem flere år haft særligt fokus på </w:t>
      </w:r>
      <w:r w:rsidRPr="00050228">
        <w:rPr>
          <w:rFonts w:ascii="Calibri" w:eastAsia="Calibri" w:hAnsi="Calibri" w:cs="Calibri"/>
          <w:i/>
          <w:iCs/>
          <w:lang w:eastAsia="da-DK"/>
        </w:rPr>
        <w:t>både</w:t>
      </w:r>
      <w:r w:rsidRPr="00050228">
        <w:rPr>
          <w:rFonts w:ascii="Calibri" w:eastAsia="Calibri" w:hAnsi="Calibri" w:cs="Calibri"/>
          <w:lang w:eastAsia="da-DK"/>
        </w:rPr>
        <w:t xml:space="preserve"> fastholdelse og rekruttering og </w:t>
      </w:r>
      <w:r w:rsidRPr="00050228">
        <w:rPr>
          <w:rFonts w:ascii="Calibri" w:eastAsia="Calibri" w:hAnsi="Calibri" w:cs="Calibri"/>
          <w:i/>
          <w:iCs/>
          <w:lang w:eastAsia="da-DK"/>
        </w:rPr>
        <w:t xml:space="preserve">både </w:t>
      </w:r>
      <w:r w:rsidRPr="00050228">
        <w:rPr>
          <w:rFonts w:ascii="Calibri" w:eastAsia="Calibri" w:hAnsi="Calibri" w:cs="Calibri"/>
          <w:lang w:eastAsia="da-DK"/>
        </w:rPr>
        <w:t>for erfarne og nyuddannede. Vi har hele tiden fokus på at italesætte dette ved f.eks. lokale arbejdstids- og lønaftaler samt i høringssvar i forbindelse med det kommunale budget. I forhold til sidstnævnte har vi tydeligt understreget, at de økonomiske rammer er afgørende for det kommunale ambitionsniveau.</w:t>
      </w:r>
    </w:p>
    <w:p w14:paraId="1F9A2A25" w14:textId="77777777" w:rsidR="00050228" w:rsidRPr="00050228" w:rsidRDefault="00050228" w:rsidP="00050228">
      <w:pPr>
        <w:spacing w:after="60"/>
        <w:rPr>
          <w:rFonts w:ascii="Calibri" w:eastAsia="Calibri" w:hAnsi="Calibri" w:cs="Calibri"/>
          <w:sz w:val="6"/>
          <w:lang w:eastAsia="da-DK"/>
        </w:rPr>
      </w:pPr>
    </w:p>
    <w:p w14:paraId="784F858F" w14:textId="77777777" w:rsidR="00050228" w:rsidRPr="00050228" w:rsidRDefault="00050228" w:rsidP="00050228">
      <w:pPr>
        <w:spacing w:after="60"/>
        <w:jc w:val="center"/>
        <w:rPr>
          <w:rFonts w:ascii="Calibri" w:eastAsia="Calibri" w:hAnsi="Calibri" w:cs="Calibri"/>
          <w:color w:val="538135"/>
          <w:lang w:eastAsia="da-DK"/>
        </w:rPr>
      </w:pPr>
      <w:r w:rsidRPr="00050228">
        <w:rPr>
          <w:rFonts w:ascii="Calibri" w:eastAsia="Calibri" w:hAnsi="Calibri" w:cs="Calibri"/>
          <w:color w:val="538135"/>
          <w:lang w:eastAsia="da-DK"/>
        </w:rPr>
        <w:t>Man skal ikke kravle højere op i træet</w:t>
      </w:r>
    </w:p>
    <w:p w14:paraId="1DC3C107" w14:textId="77777777" w:rsidR="00050228" w:rsidRPr="00050228" w:rsidRDefault="00050228" w:rsidP="00050228">
      <w:pPr>
        <w:spacing w:after="0"/>
        <w:jc w:val="center"/>
        <w:rPr>
          <w:rFonts w:ascii="Calibri" w:eastAsia="Calibri" w:hAnsi="Calibri" w:cs="Calibri"/>
          <w:color w:val="538135"/>
          <w:lang w:eastAsia="da-DK"/>
        </w:rPr>
      </w:pPr>
      <w:r w:rsidRPr="00050228">
        <w:rPr>
          <w:rFonts w:ascii="Calibri" w:eastAsia="Calibri" w:hAnsi="Calibri" w:cs="Calibri"/>
          <w:color w:val="538135"/>
          <w:lang w:eastAsia="da-DK"/>
        </w:rPr>
        <w:t xml:space="preserve">end man stadig kan nå jorden </w:t>
      </w:r>
      <w:r w:rsidRPr="00050228">
        <w:rPr>
          <w:rFonts w:ascii="Segoe UI Emoji" w:eastAsia="Segoe UI Emoji" w:hAnsi="Segoe UI Emoji" w:cs="Segoe UI Emoji"/>
          <w:color w:val="538135"/>
          <w:sz w:val="14"/>
          <w:szCs w:val="14"/>
          <w:lang w:eastAsia="da-DK"/>
        </w:rPr>
        <w:t>😊</w:t>
      </w:r>
    </w:p>
    <w:p w14:paraId="79D0E99A" w14:textId="77777777" w:rsidR="00050228" w:rsidRPr="00050228" w:rsidRDefault="00050228" w:rsidP="00050228">
      <w:pPr>
        <w:spacing w:after="0"/>
        <w:rPr>
          <w:rFonts w:ascii="Calibri" w:eastAsia="Calibri" w:hAnsi="Calibri" w:cs="Calibri"/>
          <w:lang w:eastAsia="da-DK"/>
        </w:rPr>
      </w:pPr>
    </w:p>
    <w:p w14:paraId="5E9EC4C3"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 xml:space="preserve">En del af problemerne med rekruttering kan blive løst hvis muligheden for </w:t>
      </w:r>
      <w:r w:rsidRPr="00050228">
        <w:rPr>
          <w:rFonts w:ascii="Calibri" w:eastAsia="Calibri" w:hAnsi="Calibri" w:cs="Calibri"/>
          <w:i/>
          <w:iCs/>
          <w:lang w:eastAsia="da-DK"/>
        </w:rPr>
        <w:t>læreruddannelse i Hillerød</w:t>
      </w:r>
      <w:r w:rsidRPr="00050228">
        <w:rPr>
          <w:rFonts w:ascii="Calibri" w:eastAsia="Calibri" w:hAnsi="Calibri" w:cs="Calibri"/>
          <w:lang w:eastAsia="da-DK"/>
        </w:rPr>
        <w:t xml:space="preserve"> bliver en succes. Vi håber meget på, at kommunale initiativer i forhold til studerende og nyuddannede vil fastholde nogle af dem på vores arbejdspladser. </w:t>
      </w:r>
    </w:p>
    <w:p w14:paraId="0BEF4496" w14:textId="77777777" w:rsidR="00050228" w:rsidRPr="00050228" w:rsidRDefault="00050228" w:rsidP="00050228">
      <w:pPr>
        <w:spacing w:after="0"/>
        <w:rPr>
          <w:rFonts w:ascii="Calibri" w:eastAsia="Calibri" w:hAnsi="Calibri" w:cs="Calibri"/>
          <w:lang w:eastAsia="da-DK"/>
        </w:rPr>
      </w:pPr>
      <w:r w:rsidRPr="00050228">
        <w:rPr>
          <w:rFonts w:ascii="Calibri" w:eastAsia="Calibri" w:hAnsi="Calibri" w:cs="Calibri"/>
          <w:lang w:eastAsia="da-DK"/>
        </w:rPr>
        <w:t>På kredsniveau vil vi gentage de sidste års succes med vores heldagskursus for de nyuddannede.</w:t>
      </w:r>
    </w:p>
    <w:p w14:paraId="7526D680" w14:textId="77777777" w:rsidR="00050228" w:rsidRPr="00050228" w:rsidRDefault="00050228" w:rsidP="00050228">
      <w:pPr>
        <w:spacing w:after="60"/>
        <w:rPr>
          <w:rFonts w:ascii="Calibri" w:eastAsia="Calibri" w:hAnsi="Calibri" w:cs="Calibri"/>
          <w:lang w:eastAsia="da-DK"/>
        </w:rPr>
      </w:pPr>
    </w:p>
    <w:p w14:paraId="3B10C256" w14:textId="77777777" w:rsidR="00050228" w:rsidRPr="00050228" w:rsidRDefault="00050228" w:rsidP="00050228">
      <w:pPr>
        <w:spacing w:after="120"/>
        <w:rPr>
          <w:rFonts w:ascii="Calibri" w:eastAsia="Times New Roman" w:hAnsi="Calibri" w:cs="Calibri"/>
          <w:b/>
          <w:bCs/>
          <w:i/>
          <w:iCs/>
          <w:color w:val="2F5496"/>
          <w:sz w:val="24"/>
          <w:szCs w:val="24"/>
          <w:lang w:eastAsia="da-DK"/>
        </w:rPr>
      </w:pPr>
      <w:r w:rsidRPr="00050228">
        <w:rPr>
          <w:rFonts w:ascii="Calibri" w:eastAsia="Times New Roman" w:hAnsi="Calibri" w:cs="Calibri"/>
          <w:b/>
          <w:bCs/>
          <w:i/>
          <w:iCs/>
          <w:color w:val="2F5496"/>
          <w:sz w:val="24"/>
          <w:szCs w:val="24"/>
          <w:lang w:eastAsia="da-DK"/>
        </w:rPr>
        <w:t>Allerød-Hørsholm Lærerforening flytter ind</w:t>
      </w:r>
    </w:p>
    <w:p w14:paraId="0CFC3CEE"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Allerød-Hørsholm Lærerforening (AHL) og vi har indgået en aftale om fremadrettet at dele kontorlokalerne i Slotsgade. Før sommerferien flytter AHL delvist ind i vores lokaler og efter sommerferien kommer alt på plads i det nye kontorfællesskab.</w:t>
      </w:r>
    </w:p>
    <w:p w14:paraId="43BA2837" w14:textId="77777777" w:rsidR="00050228" w:rsidRPr="00050228" w:rsidRDefault="00050228" w:rsidP="00050228">
      <w:pPr>
        <w:spacing w:after="0"/>
        <w:jc w:val="center"/>
        <w:rPr>
          <w:rFonts w:ascii="Calibri" w:eastAsia="Times New Roman" w:hAnsi="Calibri" w:cs="Calibri"/>
          <w:color w:val="538135"/>
          <w:sz w:val="6"/>
          <w:lang w:eastAsia="da-DK"/>
        </w:rPr>
      </w:pPr>
      <w:bookmarkStart w:id="2" w:name="_Hlk129592293"/>
    </w:p>
    <w:p w14:paraId="57A590D5" w14:textId="77777777" w:rsidR="00050228" w:rsidRPr="00050228" w:rsidRDefault="00050228" w:rsidP="00050228">
      <w:pPr>
        <w:spacing w:after="0"/>
        <w:jc w:val="center"/>
        <w:rPr>
          <w:rFonts w:ascii="Calibri" w:eastAsia="Times New Roman" w:hAnsi="Calibri" w:cs="Calibri"/>
          <w:i/>
          <w:iCs/>
          <w:color w:val="538135"/>
          <w:lang w:eastAsia="da-DK"/>
        </w:rPr>
      </w:pPr>
      <w:r w:rsidRPr="00050228">
        <w:rPr>
          <w:rFonts w:ascii="Calibri" w:eastAsia="Times New Roman" w:hAnsi="Calibri" w:cs="Calibri"/>
          <w:i/>
          <w:iCs/>
          <w:color w:val="538135"/>
          <w:lang w:eastAsia="da-DK"/>
        </w:rPr>
        <w:t xml:space="preserve">Når AHL flytter </w:t>
      </w:r>
      <w:proofErr w:type="gramStart"/>
      <w:r w:rsidRPr="00050228">
        <w:rPr>
          <w:rFonts w:ascii="Calibri" w:eastAsia="Times New Roman" w:hAnsi="Calibri" w:cs="Calibri"/>
          <w:i/>
          <w:iCs/>
          <w:color w:val="538135"/>
          <w:lang w:eastAsia="da-DK"/>
        </w:rPr>
        <w:t>ind</w:t>
      </w:r>
      <w:proofErr w:type="gramEnd"/>
      <w:r w:rsidRPr="00050228">
        <w:rPr>
          <w:rFonts w:ascii="Calibri" w:eastAsia="Times New Roman" w:hAnsi="Calibri" w:cs="Calibri"/>
          <w:i/>
          <w:iCs/>
          <w:color w:val="538135"/>
          <w:lang w:eastAsia="da-DK"/>
        </w:rPr>
        <w:t xml:space="preserve"> giver det både økonomiske og arbejdsmæssige fordele</w:t>
      </w:r>
    </w:p>
    <w:p w14:paraId="05B226D4" w14:textId="77777777" w:rsidR="00050228" w:rsidRPr="00050228" w:rsidRDefault="00050228" w:rsidP="00050228">
      <w:pPr>
        <w:spacing w:after="0"/>
        <w:jc w:val="center"/>
        <w:rPr>
          <w:rFonts w:ascii="Calibri" w:eastAsia="Times New Roman" w:hAnsi="Calibri" w:cs="Calibri"/>
          <w:color w:val="538135"/>
          <w:sz w:val="6"/>
          <w:lang w:eastAsia="da-DK"/>
        </w:rPr>
      </w:pPr>
    </w:p>
    <w:bookmarkEnd w:id="2"/>
    <w:p w14:paraId="1E8858A0" w14:textId="77777777" w:rsidR="00050228" w:rsidRPr="00050228" w:rsidRDefault="00050228" w:rsidP="00050228">
      <w:pPr>
        <w:spacing w:after="160"/>
        <w:rPr>
          <w:rFonts w:ascii="Calibri" w:eastAsia="Times New Roman" w:hAnsi="Calibri" w:cs="Calibri"/>
          <w:lang w:eastAsia="da-DK"/>
        </w:rPr>
      </w:pPr>
      <w:r w:rsidRPr="00050228">
        <w:rPr>
          <w:rFonts w:ascii="Calibri" w:eastAsia="Times New Roman" w:hAnsi="Calibri" w:cs="Calibri"/>
          <w:lang w:eastAsia="da-DK"/>
        </w:rPr>
        <w:t xml:space="preserve">Den økonomiske fordel: På sidste generalforsamling blev det vedtaget en lille forhøjelse kontingentet, da der både centralt og lokalt var brug for en styrkelse af økonomien således, at Danmarks Lærerforening begge steder stadig kan yde den bedste indsats for medlemmerne. Selvom stigningen af kontingentet kun var på 22 </w:t>
      </w:r>
      <w:proofErr w:type="gramStart"/>
      <w:r w:rsidRPr="00050228">
        <w:rPr>
          <w:rFonts w:ascii="Calibri" w:eastAsia="Times New Roman" w:hAnsi="Calibri" w:cs="Calibri"/>
          <w:lang w:eastAsia="da-DK"/>
        </w:rPr>
        <w:t>kroner</w:t>
      </w:r>
      <w:proofErr w:type="gramEnd"/>
      <w:r w:rsidRPr="00050228">
        <w:rPr>
          <w:rFonts w:ascii="Calibri" w:eastAsia="Times New Roman" w:hAnsi="Calibri" w:cs="Calibri"/>
          <w:lang w:eastAsia="da-DK"/>
        </w:rPr>
        <w:t xml:space="preserve"> betød det lokalt, at der ikke skulle skæres i antallet af arbejdstimer på kredskontoret.</w:t>
      </w:r>
    </w:p>
    <w:p w14:paraId="6FBCC225" w14:textId="77777777" w:rsidR="00050228" w:rsidRPr="00050228" w:rsidRDefault="00050228" w:rsidP="00050228">
      <w:pPr>
        <w:spacing w:after="160"/>
        <w:rPr>
          <w:rFonts w:ascii="Calibri" w:eastAsia="Times New Roman" w:hAnsi="Calibri" w:cs="Calibri"/>
          <w:lang w:eastAsia="da-DK"/>
        </w:rPr>
      </w:pPr>
      <w:r w:rsidRPr="00050228">
        <w:rPr>
          <w:rFonts w:ascii="Calibri" w:eastAsia="Times New Roman" w:hAnsi="Calibri" w:cs="Calibri"/>
          <w:lang w:eastAsia="da-DK"/>
        </w:rPr>
        <w:t xml:space="preserve">Forhøjelsen af kontingentet gav i første omgang lidt flere kroner i kassen, men Indenfor det sidste år er medlemsantallet faldet </w:t>
      </w:r>
      <w:r w:rsidRPr="00050228">
        <w:rPr>
          <w:rFonts w:ascii="Calibri" w:eastAsia="Times New Roman" w:hAnsi="Calibri" w:cs="Calibri"/>
          <w:i/>
          <w:iCs/>
          <w:lang w:eastAsia="da-DK"/>
        </w:rPr>
        <w:t>lidt</w:t>
      </w:r>
      <w:r w:rsidRPr="00050228">
        <w:rPr>
          <w:rFonts w:ascii="Calibri" w:eastAsia="Times New Roman" w:hAnsi="Calibri" w:cs="Calibri"/>
          <w:lang w:eastAsia="da-DK"/>
        </w:rPr>
        <w:t xml:space="preserve"> og har næsten fjernet denne merindtægt. Dette skyldes ikke at antallet af uddannede medlemmer ikke melder sig ind i vores fagforening, men hænger simpelthen sammen med, at en stor del af undervisningen på vores skoler varetages af ikke uddannede lærere og oftest kun ansat i en kortere periode.</w:t>
      </w:r>
    </w:p>
    <w:p w14:paraId="37710558" w14:textId="77777777" w:rsidR="00050228" w:rsidRPr="00050228" w:rsidRDefault="00050228" w:rsidP="00050228">
      <w:pPr>
        <w:spacing w:after="0"/>
        <w:rPr>
          <w:rFonts w:ascii="Calibri" w:eastAsia="Times New Roman" w:hAnsi="Calibri" w:cs="Calibri"/>
          <w:lang w:eastAsia="da-DK"/>
        </w:rPr>
      </w:pPr>
      <w:r w:rsidRPr="00050228">
        <w:rPr>
          <w:rFonts w:ascii="Calibri" w:eastAsia="Times New Roman" w:hAnsi="Calibri" w:cs="Calibri"/>
          <w:lang w:eastAsia="da-DK"/>
        </w:rPr>
        <w:t>De arbejdsmæssige fordele: Muligheden for sparring og samarbejde vil helt sikkert styrke vores arbejde med f.eks. både lokale løn- og arbejdstidsaftaler, det politiske arbejde lokalt og centralt og behandling af personsager. Hvorfor vi helt klart ser det som en general styrkelse af kredsens arbejde for medlemmerne.</w:t>
      </w:r>
    </w:p>
    <w:p w14:paraId="05E6DD36" w14:textId="77777777" w:rsidR="00050228" w:rsidRPr="00050228" w:rsidRDefault="00050228" w:rsidP="00050228">
      <w:pPr>
        <w:spacing w:after="0"/>
        <w:rPr>
          <w:rFonts w:ascii="Calibri" w:eastAsia="Times New Roman" w:hAnsi="Calibri" w:cs="Calibri"/>
          <w:sz w:val="6"/>
          <w:szCs w:val="6"/>
          <w:lang w:eastAsia="da-DK"/>
        </w:rPr>
      </w:pPr>
    </w:p>
    <w:p w14:paraId="04C104BD" w14:textId="77777777" w:rsidR="00050228" w:rsidRPr="00050228" w:rsidRDefault="00050228" w:rsidP="00050228">
      <w:pPr>
        <w:spacing w:after="0"/>
        <w:jc w:val="center"/>
        <w:rPr>
          <w:rFonts w:ascii="Calibri" w:eastAsia="Times New Roman" w:hAnsi="Calibri" w:cs="Calibri"/>
          <w:i/>
          <w:iCs/>
          <w:color w:val="538135"/>
          <w:lang w:eastAsia="da-DK"/>
        </w:rPr>
      </w:pPr>
      <w:r w:rsidRPr="00050228">
        <w:rPr>
          <w:rFonts w:ascii="Calibri" w:eastAsia="Times New Roman" w:hAnsi="Calibri" w:cs="Calibri"/>
          <w:i/>
          <w:iCs/>
          <w:color w:val="538135"/>
          <w:lang w:eastAsia="da-DK"/>
        </w:rPr>
        <w:t>Velkommen til Allerød-Hørsholm Lærerforening</w:t>
      </w:r>
    </w:p>
    <w:p w14:paraId="7BDF68E6" w14:textId="77777777" w:rsidR="00050228" w:rsidRPr="00050228" w:rsidRDefault="00050228" w:rsidP="00050228">
      <w:pPr>
        <w:spacing w:after="0"/>
        <w:rPr>
          <w:rFonts w:ascii="Calibri" w:eastAsia="Calibri" w:hAnsi="Calibri" w:cs="Calibri"/>
          <w:lang w:eastAsia="da-DK"/>
        </w:rPr>
      </w:pPr>
    </w:p>
    <w:sectPr w:rsidR="00050228" w:rsidRPr="00050228" w:rsidSect="0091739F">
      <w:headerReference w:type="default" r:id="rId10"/>
      <w:footerReference w:type="default" r:id="rId11"/>
      <w:pgSz w:w="11906" w:h="16838"/>
      <w:pgMar w:top="2410" w:right="1134" w:bottom="993" w:left="1134" w:header="568" w:footer="33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79D2" w14:textId="77777777" w:rsidR="00CF1D30" w:rsidRDefault="006742BB" w:rsidP="005F2294">
    <w:pPr>
      <w:pStyle w:val="Sidefod"/>
      <w:rPr>
        <w:b/>
        <w:bCs/>
        <w:i/>
        <w:iCs/>
        <w:sz w:val="18"/>
        <w:szCs w:val="18"/>
      </w:rPr>
    </w:pPr>
  </w:p>
  <w:p w14:paraId="2BF63B11" w14:textId="77777777" w:rsidR="005F2294" w:rsidRPr="005F2294" w:rsidRDefault="006742BB" w:rsidP="005F2294">
    <w:pPr>
      <w:pStyle w:val="Sidefod"/>
      <w:rPr>
        <w:i/>
        <w:iCs/>
        <w:sz w:val="18"/>
        <w:szCs w:val="18"/>
      </w:rPr>
    </w:pPr>
    <w:r w:rsidRPr="00CF1D30">
      <w:rPr>
        <w:b/>
        <w:bCs/>
        <w:i/>
        <w:iCs/>
        <w:sz w:val="18"/>
        <w:szCs w:val="18"/>
      </w:rPr>
      <w:t>*</w:t>
    </w:r>
    <w:r w:rsidRPr="00CF1D30">
      <w:rPr>
        <w:i/>
        <w:iCs/>
        <w:sz w:val="18"/>
        <w:szCs w:val="18"/>
      </w:rPr>
      <w:t xml:space="preserve"> </w:t>
    </w:r>
    <w:r w:rsidRPr="00CF1D30">
      <w:rPr>
        <w:i/>
        <w:iCs/>
        <w:sz w:val="18"/>
        <w:szCs w:val="18"/>
      </w:rPr>
      <w:t xml:space="preserve"> Betegnelsen </w:t>
    </w:r>
    <w:r w:rsidRPr="005F2294">
      <w:rPr>
        <w:i/>
        <w:iCs/>
        <w:sz w:val="18"/>
        <w:szCs w:val="18"/>
      </w:rPr>
      <w:t xml:space="preserve">lærer, dækker både lærere og </w:t>
    </w:r>
    <w:r w:rsidRPr="005F2294">
      <w:rPr>
        <w:i/>
        <w:iCs/>
        <w:sz w:val="18"/>
        <w:szCs w:val="18"/>
      </w:rPr>
      <w:t>børnehaveklasseledere.</w:t>
    </w:r>
  </w:p>
  <w:p w14:paraId="2044C37C" w14:textId="77777777" w:rsidR="005F2294" w:rsidRDefault="006742BB">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59D" w14:textId="5C18A7C0" w:rsidR="00825D5E" w:rsidRDefault="006742BB" w:rsidP="000E7758">
    <w:pPr>
      <w:pStyle w:val="Sidehoved"/>
      <w:ind w:left="-142"/>
    </w:pPr>
    <w:r w:rsidRPr="00825D5E">
      <w:rPr>
        <w:rFonts w:ascii="Calibri" w:eastAsia="Calibri" w:hAnsi="Calibri" w:cs="Times New Roman"/>
        <w:noProof/>
      </w:rPr>
      <w:drawing>
        <wp:inline distT="0" distB="0" distL="0" distR="0" wp14:anchorId="32C2F69A" wp14:editId="7C7B353A">
          <wp:extent cx="1055370" cy="990671"/>
          <wp:effectExtent l="0" t="0" r="0" b="0"/>
          <wp:docPr id="4" name="Billede 4" descr="C:\Users\030\Desktop\Bill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Desktop\Billed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383" cy="1014151"/>
                  </a:xfrm>
                  <a:prstGeom prst="rect">
                    <a:avLst/>
                  </a:prstGeom>
                  <a:noFill/>
                  <a:ln>
                    <a:noFill/>
                  </a:ln>
                </pic:spPr>
              </pic:pic>
            </a:graphicData>
          </a:graphic>
        </wp:inline>
      </w:drawing>
    </w:r>
    <w:r w:rsidR="00F6086E">
      <w:rPr>
        <w:noProof/>
      </w:rPr>
      <mc:AlternateContent>
        <mc:Choice Requires="wps">
          <w:drawing>
            <wp:anchor distT="45720" distB="45720" distL="114300" distR="114300" simplePos="0" relativeHeight="251657216" behindDoc="0" locked="0" layoutInCell="1" allowOverlap="1" wp14:anchorId="1F036052" wp14:editId="15D65F74">
              <wp:simplePos x="0" y="0"/>
              <wp:positionH relativeFrom="column">
                <wp:posOffset>957580</wp:posOffset>
              </wp:positionH>
              <wp:positionV relativeFrom="paragraph">
                <wp:posOffset>-22860</wp:posOffset>
              </wp:positionV>
              <wp:extent cx="5226050" cy="933450"/>
              <wp:effectExtent l="0" t="0" r="0" b="3810"/>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7E7" w14:textId="77777777" w:rsidR="008634BC" w:rsidRPr="00F6086E" w:rsidRDefault="006742BB" w:rsidP="00825D5E">
                          <w:pPr>
                            <w:spacing w:after="0"/>
                            <w:rPr>
                              <w:b/>
                              <w:outline/>
                              <w:sz w:val="8"/>
                              <w:szCs w:val="8"/>
                              <w14:textOutline w14:w="9525" w14:cap="flat" w14:cmpd="sng" w14:algn="ctr">
                                <w14:solidFill>
                                  <w14:srgbClr w14:val="000000"/>
                                </w14:solidFill>
                                <w14:prstDash w14:val="solid"/>
                                <w14:round/>
                              </w14:textOutline>
                              <w14:textFill>
                                <w14:noFill/>
                              </w14:textFill>
                            </w:rPr>
                          </w:pPr>
                        </w:p>
                        <w:p w14:paraId="21D77903" w14:textId="77777777" w:rsidR="00825D5E" w:rsidRPr="00F6086E" w:rsidRDefault="006742BB" w:rsidP="00825D5E">
                          <w:pPr>
                            <w:spacing w:after="0"/>
                            <w:rPr>
                              <w:rFonts w:cs="Calibri"/>
                              <w:b/>
                              <w:outline/>
                              <w:color w:val="279721"/>
                              <w:sz w:val="48"/>
                              <w:szCs w:val="48"/>
                              <w14:textOutline w14:w="9525" w14:cap="flat" w14:cmpd="sng" w14:algn="ctr">
                                <w14:solidFill>
                                  <w14:srgbClr w14:val="279721"/>
                                </w14:solidFill>
                                <w14:prstDash w14:val="solid"/>
                                <w14:round/>
                              </w14:textOutline>
                              <w14:textFill>
                                <w14:noFill/>
                              </w14:textFill>
                            </w:rPr>
                          </w:pP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 xml:space="preserve">Generalforsamling den </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22</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 xml:space="preserve">. </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marts 202</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3</w:t>
                          </w:r>
                        </w:p>
                        <w:p w14:paraId="624A37BD" w14:textId="77777777" w:rsidR="00825D5E" w:rsidRPr="00F6086E" w:rsidRDefault="006742BB">
                          <w:pPr>
                            <w:rPr>
                              <w:rFonts w:cs="Calibri"/>
                              <w:b/>
                              <w:color w:val="279721"/>
                              <w:sz w:val="40"/>
                              <w:szCs w:val="40"/>
                            </w:rPr>
                          </w:pPr>
                          <w:r w:rsidRPr="00F6086E">
                            <w:rPr>
                              <w:rFonts w:cs="Calibri"/>
                              <w:b/>
                              <w:outline/>
                              <w:color w:val="279721"/>
                              <w:sz w:val="40"/>
                              <w:szCs w:val="40"/>
                              <w14:textOutline w14:w="9525" w14:cap="flat" w14:cmpd="sng" w14:algn="ctr">
                                <w14:solidFill>
                                  <w14:srgbClr w14:val="279721"/>
                                </w14:solidFill>
                                <w14:prstDash w14:val="solid"/>
                                <w14:round/>
                              </w14:textOutline>
                              <w14:textFill>
                                <w14:noFill/>
                              </w14:textFill>
                            </w:rPr>
                            <w:t>Skriftlig beretning fra formanden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36052" id="_x0000_t202" coordsize="21600,21600" o:spt="202" path="m,l,21600r21600,l21600,xe">
              <v:stroke joinstyle="miter"/>
              <v:path gradientshapeok="t" o:connecttype="rect"/>
            </v:shapetype>
            <v:shape id="Tekstfelt 1" o:spid="_x0000_s1026" type="#_x0000_t202" style="position:absolute;left:0;text-align:left;margin-left:75.4pt;margin-top:-1.8pt;width:411.5pt;height:7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" stroked="f">
              <v:textbox>
                <w:txbxContent>
                  <w:p w14:paraId="5F92E7E7" w14:textId="77777777" w:rsidR="008634BC" w:rsidRPr="00F6086E" w:rsidRDefault="006742BB" w:rsidP="00825D5E">
                    <w:pPr>
                      <w:spacing w:after="0"/>
                      <w:rPr>
                        <w:b/>
                        <w:outline/>
                        <w:sz w:val="8"/>
                        <w:szCs w:val="8"/>
                        <w14:textOutline w14:w="9525" w14:cap="flat" w14:cmpd="sng" w14:algn="ctr">
                          <w14:solidFill>
                            <w14:srgbClr w14:val="000000"/>
                          </w14:solidFill>
                          <w14:prstDash w14:val="solid"/>
                          <w14:round/>
                        </w14:textOutline>
                        <w14:textFill>
                          <w14:noFill/>
                        </w14:textFill>
                      </w:rPr>
                    </w:pPr>
                  </w:p>
                  <w:p w14:paraId="21D77903" w14:textId="77777777" w:rsidR="00825D5E" w:rsidRPr="00F6086E" w:rsidRDefault="006742BB" w:rsidP="00825D5E">
                    <w:pPr>
                      <w:spacing w:after="0"/>
                      <w:rPr>
                        <w:rFonts w:cs="Calibri"/>
                        <w:b/>
                        <w:outline/>
                        <w:color w:val="279721"/>
                        <w:sz w:val="48"/>
                        <w:szCs w:val="48"/>
                        <w14:textOutline w14:w="9525" w14:cap="flat" w14:cmpd="sng" w14:algn="ctr">
                          <w14:solidFill>
                            <w14:srgbClr w14:val="279721"/>
                          </w14:solidFill>
                          <w14:prstDash w14:val="solid"/>
                          <w14:round/>
                        </w14:textOutline>
                        <w14:textFill>
                          <w14:noFill/>
                        </w14:textFill>
                      </w:rPr>
                    </w:pP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 xml:space="preserve">Generalforsamling den </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22</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 xml:space="preserve">. </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marts 202</w:t>
                    </w:r>
                    <w:r w:rsidRPr="00F6086E">
                      <w:rPr>
                        <w:rFonts w:cs="Calibri"/>
                        <w:b/>
                        <w:outline/>
                        <w:color w:val="279721"/>
                        <w:sz w:val="48"/>
                        <w:szCs w:val="48"/>
                        <w14:textOutline w14:w="9525" w14:cap="flat" w14:cmpd="sng" w14:algn="ctr">
                          <w14:solidFill>
                            <w14:srgbClr w14:val="279721"/>
                          </w14:solidFill>
                          <w14:prstDash w14:val="solid"/>
                          <w14:round/>
                        </w14:textOutline>
                        <w14:textFill>
                          <w14:noFill/>
                        </w14:textFill>
                      </w:rPr>
                      <w:t>3</w:t>
                    </w:r>
                  </w:p>
                  <w:p w14:paraId="624A37BD" w14:textId="77777777" w:rsidR="00825D5E" w:rsidRPr="00F6086E" w:rsidRDefault="006742BB">
                    <w:pPr>
                      <w:rPr>
                        <w:rFonts w:cs="Calibri"/>
                        <w:b/>
                        <w:color w:val="279721"/>
                        <w:sz w:val="40"/>
                        <w:szCs w:val="40"/>
                      </w:rPr>
                    </w:pPr>
                    <w:r w:rsidRPr="00F6086E">
                      <w:rPr>
                        <w:rFonts w:cs="Calibri"/>
                        <w:b/>
                        <w:outline/>
                        <w:color w:val="279721"/>
                        <w:sz w:val="40"/>
                        <w:szCs w:val="40"/>
                        <w14:textOutline w14:w="9525" w14:cap="flat" w14:cmpd="sng" w14:algn="ctr">
                          <w14:solidFill>
                            <w14:srgbClr w14:val="279721"/>
                          </w14:solidFill>
                          <w14:prstDash w14:val="solid"/>
                          <w14:round/>
                        </w14:textOutline>
                        <w14:textFill>
                          <w14:noFill/>
                        </w14:textFill>
                      </w:rPr>
                      <w:t>Skriftlig beretning fra formanden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F3A"/>
    <w:multiLevelType w:val="hybridMultilevel"/>
    <w:tmpl w:val="D99E38D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4A9C0948"/>
    <w:multiLevelType w:val="hybridMultilevel"/>
    <w:tmpl w:val="7402EFF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76EE6904"/>
    <w:multiLevelType w:val="hybridMultilevel"/>
    <w:tmpl w:val="15E43E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1369E7"/>
    <w:multiLevelType w:val="hybridMultilevel"/>
    <w:tmpl w:val="1EDE9B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53913168">
    <w:abstractNumId w:val="0"/>
  </w:num>
  <w:num w:numId="2" w16cid:durableId="826168648">
    <w:abstractNumId w:val="1"/>
  </w:num>
  <w:num w:numId="3" w16cid:durableId="64691052">
    <w:abstractNumId w:val="3"/>
  </w:num>
  <w:num w:numId="4" w16cid:durableId="91227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086E"/>
    <w:rsid w:val="00050228"/>
    <w:rsid w:val="002B574B"/>
    <w:rsid w:val="004C47DA"/>
    <w:rsid w:val="005510FD"/>
    <w:rsid w:val="005F742E"/>
    <w:rsid w:val="00627110"/>
    <w:rsid w:val="006742BB"/>
    <w:rsid w:val="00675255"/>
    <w:rsid w:val="006A745D"/>
    <w:rsid w:val="00873B90"/>
    <w:rsid w:val="00A5098B"/>
    <w:rsid w:val="00AB3DCD"/>
    <w:rsid w:val="00DC250F"/>
    <w:rsid w:val="00F6086E"/>
    <w:rsid w:val="00FA6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45F8A"/>
  <w15:chartTrackingRefBased/>
  <w15:docId w15:val="{C654B65D-B34A-4AE1-AC6D-A09F83B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086E"/>
    <w:pPr>
      <w:tabs>
        <w:tab w:val="center" w:pos="4819"/>
        <w:tab w:val="right" w:pos="9638"/>
      </w:tabs>
      <w:spacing w:after="0" w:line="240" w:lineRule="auto"/>
    </w:pPr>
    <w:rPr>
      <w:rFonts w:eastAsia="Times New Roman"/>
      <w:lang w:eastAsia="da-DK"/>
    </w:rPr>
  </w:style>
  <w:style w:type="character" w:customStyle="1" w:styleId="SidehovedTegn">
    <w:name w:val="Sidehoved Tegn"/>
    <w:basedOn w:val="Standardskrifttypeiafsnit"/>
    <w:link w:val="Sidehoved"/>
    <w:uiPriority w:val="99"/>
    <w:rsid w:val="00F6086E"/>
    <w:rPr>
      <w:rFonts w:eastAsia="Times New Roman"/>
      <w:lang w:eastAsia="da-DK"/>
    </w:rPr>
  </w:style>
  <w:style w:type="paragraph" w:styleId="Sidefod">
    <w:name w:val="footer"/>
    <w:basedOn w:val="Normal"/>
    <w:link w:val="SidefodTegn"/>
    <w:uiPriority w:val="99"/>
    <w:unhideWhenUsed/>
    <w:rsid w:val="00F6086E"/>
    <w:pPr>
      <w:tabs>
        <w:tab w:val="center" w:pos="4819"/>
        <w:tab w:val="right" w:pos="9638"/>
      </w:tabs>
      <w:spacing w:after="0" w:line="240" w:lineRule="auto"/>
    </w:pPr>
    <w:rPr>
      <w:rFonts w:eastAsia="Times New Roman"/>
      <w:lang w:eastAsia="da-DK"/>
    </w:rPr>
  </w:style>
  <w:style w:type="character" w:customStyle="1" w:styleId="SidefodTegn">
    <w:name w:val="Sidefod Tegn"/>
    <w:basedOn w:val="Standardskrifttypeiafsnit"/>
    <w:link w:val="Sidefod"/>
    <w:uiPriority w:val="99"/>
    <w:rsid w:val="00F6086E"/>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hillerod.dk/media/14291538/samarbejdsaftale-mellem-hilleroed-laererkreds-og-hilleroed-kommune-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lf.org/loen-og-vilkaar/overenskomst/ok-24/ok24-proces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lf.org/nyheder/2023/marts/arbejdsvilkaar-loen-livsfaser-og-inklusion-fylder-for-medlemmerne" TargetMode="External"/><Relationship Id="rId11" Type="http://schemas.openxmlformats.org/officeDocument/2006/relationships/footer" Target="footer1.xml"/><Relationship Id="rId5" Type="http://schemas.openxmlformats.org/officeDocument/2006/relationships/hyperlink" Target="https://www.vive.dk/da/nyheder/2023/frisaettelse-af-kommuner-giver-faglig-nytaenkning-i-velfaerde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lf.org/nyheder/2023/marts/video-forstaa-skoleplanen-paa-4-minu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1931</Words>
  <Characters>11786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Jensen</dc:creator>
  <cp:keywords/>
  <dc:description/>
  <cp:lastModifiedBy>Zacharias Jensen</cp:lastModifiedBy>
  <cp:revision>3</cp:revision>
  <cp:lastPrinted>2023-03-14T13:50:00Z</cp:lastPrinted>
  <dcterms:created xsi:type="dcterms:W3CDTF">2023-03-14T09:19:00Z</dcterms:created>
  <dcterms:modified xsi:type="dcterms:W3CDTF">2023-03-14T13:59:00Z</dcterms:modified>
</cp:coreProperties>
</file>